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4A258E3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E3472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 w:rsidR="00BE637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B4613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903369</w:t>
      </w:r>
    </w:p>
    <w:bookmarkEnd w:id="0"/>
    <w:bookmarkEnd w:id="1"/>
    <w:p w14:paraId="3535F51E" w14:textId="755DE3A2" w:rsidR="00B2596F" w:rsidRDefault="00BE6371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Xi</w:t>
      </w:r>
      <w:r>
        <w:rPr>
          <w:noProof w:val="0"/>
          <w:sz w:val="24"/>
          <w:lang w:eastAsia="zh-CN"/>
        </w:rPr>
        <w:t>’</w:t>
      </w:r>
      <w:r>
        <w:rPr>
          <w:rFonts w:hint="eastAsia"/>
          <w:noProof w:val="0"/>
          <w:sz w:val="24"/>
          <w:lang w:eastAsia="zh-CN"/>
        </w:rPr>
        <w:t>an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8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 w:rsidR="00E34721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April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5A9A74B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D6B5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FD6B5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15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FD6B5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3DE96CBC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D6B5F">
        <w:rPr>
          <w:rFonts w:ascii="Arial" w:hAnsi="Arial" w:cs="Arial" w:hint="eastAsia"/>
          <w:b/>
          <w:bCs/>
          <w:sz w:val="24"/>
          <w:lang w:val="en-GB" w:eastAsia="zh-CN"/>
        </w:rPr>
        <w:t>View on BS performance requirements for high speed scenario in LTE Rel-16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21A2860" w14:textId="77E7C145" w:rsidR="00FD6B5F" w:rsidRDefault="00FD6B5F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According to the agreed WID [</w:t>
      </w:r>
      <w:r w:rsidR="00956D9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target speed is 500 km/h. During RAN4#90 meeting</w:t>
      </w:r>
      <w:r w:rsidR="00385723">
        <w:rPr>
          <w:lang w:eastAsia="zh-CN"/>
        </w:rPr>
        <w:t xml:space="preserve">, </w:t>
      </w:r>
      <w:r w:rsidR="002C6291">
        <w:rPr>
          <w:lang w:eastAsia="zh-CN"/>
        </w:rPr>
        <w:t>the general issues</w:t>
      </w:r>
      <w:r w:rsidR="00385723">
        <w:rPr>
          <w:rFonts w:hint="eastAsia"/>
          <w:lang w:eastAsia="zh-CN"/>
        </w:rPr>
        <w:t xml:space="preserve"> about BS demodulation scenarios and requirements was discussed.  Some </w:t>
      </w:r>
      <w:r w:rsidR="0065258F">
        <w:rPr>
          <w:lang w:eastAsia="zh-CN"/>
        </w:rPr>
        <w:t>agreements are</w:t>
      </w:r>
      <w:r w:rsidR="00385723">
        <w:rPr>
          <w:rFonts w:hint="eastAsia"/>
          <w:lang w:eastAsia="zh-CN"/>
        </w:rPr>
        <w:t xml:space="preserve"> </w:t>
      </w:r>
      <w:r w:rsidR="002C6291">
        <w:rPr>
          <w:lang w:eastAsia="zh-CN"/>
        </w:rPr>
        <w:t>captured</w:t>
      </w:r>
      <w:r w:rsidR="00385723">
        <w:rPr>
          <w:rFonts w:hint="eastAsia"/>
          <w:lang w:eastAsia="zh-CN"/>
        </w:rPr>
        <w:t xml:space="preserve"> in the </w:t>
      </w:r>
      <w:r w:rsidR="0065258F">
        <w:rPr>
          <w:lang w:eastAsia="zh-CN"/>
        </w:rPr>
        <w:t>WF [</w:t>
      </w:r>
      <w:r w:rsidR="00385723">
        <w:rPr>
          <w:rFonts w:hint="eastAsia"/>
          <w:lang w:eastAsia="zh-CN"/>
        </w:rPr>
        <w:t>] as follows:</w:t>
      </w:r>
    </w:p>
    <w:p w14:paraId="7EF08722" w14:textId="2CDBDD54" w:rsidR="00F808C6" w:rsidRPr="00274228" w:rsidRDefault="00385723" w:rsidP="00274228">
      <w:pPr>
        <w:pStyle w:val="ListParagraph"/>
        <w:numPr>
          <w:ilvl w:val="0"/>
          <w:numId w:val="31"/>
        </w:numPr>
        <w:rPr>
          <w:lang w:eastAsia="zh-CN"/>
        </w:rPr>
      </w:pPr>
      <w:r>
        <w:rPr>
          <w:rFonts w:eastAsiaTheme="minorEastAsia" w:hint="eastAsia"/>
          <w:lang w:eastAsia="zh-CN"/>
        </w:rPr>
        <w:t>Following deployment scenarios should be considered</w:t>
      </w:r>
    </w:p>
    <w:p w14:paraId="6C7D1E62" w14:textId="77E80F2F" w:rsidR="00F808C6" w:rsidRPr="00DD6139" w:rsidRDefault="00385723" w:rsidP="00F808C6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>
        <w:rPr>
          <w:rFonts w:hint="eastAsia"/>
          <w:lang w:val="en-GB" w:eastAsia="zh-CN"/>
        </w:rPr>
        <w:t>UE speed</w:t>
      </w:r>
    </w:p>
    <w:p w14:paraId="17037955" w14:textId="10586F9E" w:rsidR="00F808C6" w:rsidRDefault="00385723" w:rsidP="00F808C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500km/h</w:t>
      </w:r>
    </w:p>
    <w:p w14:paraId="4A06401E" w14:textId="6FAE617F" w:rsidR="00385723" w:rsidRDefault="00385723" w:rsidP="00385723">
      <w:pPr>
        <w:numPr>
          <w:ilvl w:val="1"/>
          <w:numId w:val="22"/>
        </w:numPr>
        <w:spacing w:before="120" w:after="120" w:line="259" w:lineRule="auto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Reference frequency will be agreed based on different companies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 input. Consideration should focus on as much </w:t>
      </w:r>
      <w:r w:rsidR="002C6291">
        <w:rPr>
          <w:lang w:val="en-GB" w:eastAsia="zh-CN"/>
        </w:rPr>
        <w:t>as possible</w:t>
      </w:r>
      <w:r>
        <w:rPr>
          <w:rFonts w:hint="eastAsia"/>
          <w:lang w:val="en-GB" w:eastAsia="zh-CN"/>
        </w:rPr>
        <w:t xml:space="preserve"> on </w:t>
      </w:r>
      <w:r w:rsidR="002C6291">
        <w:rPr>
          <w:lang w:val="en-GB" w:eastAsia="zh-CN"/>
        </w:rPr>
        <w:t>reusing</w:t>
      </w:r>
      <w:r>
        <w:rPr>
          <w:rFonts w:hint="eastAsia"/>
          <w:lang w:val="en-GB" w:eastAsia="zh-CN"/>
        </w:rPr>
        <w:t xml:space="preserve"> the existing design in </w:t>
      </w:r>
      <w:r w:rsidR="008D7E11">
        <w:rPr>
          <w:rFonts w:hint="eastAsia"/>
          <w:lang w:val="en-GB" w:eastAsia="zh-CN"/>
        </w:rPr>
        <w:t xml:space="preserve">previous </w:t>
      </w:r>
      <w:r>
        <w:rPr>
          <w:rFonts w:hint="eastAsia"/>
          <w:lang w:val="en-GB" w:eastAsia="zh-CN"/>
        </w:rPr>
        <w:t>3GPP standard</w:t>
      </w:r>
      <w:r w:rsidR="008D7E11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>. Other options are not precluded.</w:t>
      </w:r>
    </w:p>
    <w:p w14:paraId="435C8D2F" w14:textId="2549F776" w:rsidR="00385723" w:rsidRDefault="00385723" w:rsidP="00385723">
      <w:pPr>
        <w:numPr>
          <w:ilvl w:val="1"/>
          <w:numId w:val="22"/>
        </w:numPr>
        <w:spacing w:before="120" w:after="120" w:line="259" w:lineRule="auto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Maximum Doppler shift (</w:t>
      </w:r>
      <w:proofErr w:type="spellStart"/>
      <w:r>
        <w:rPr>
          <w:rFonts w:hint="eastAsia"/>
          <w:lang w:val="en-GB" w:eastAsia="zh-CN"/>
        </w:rPr>
        <w:t>fd</w:t>
      </w:r>
      <w:proofErr w:type="spellEnd"/>
      <w:r>
        <w:rPr>
          <w:rFonts w:hint="eastAsia"/>
          <w:lang w:val="en-GB" w:eastAsia="zh-CN"/>
        </w:rPr>
        <w:t xml:space="preserve">) for HST will be agreed on </w:t>
      </w:r>
      <w:r>
        <w:rPr>
          <w:lang w:val="en-GB" w:eastAsia="zh-CN"/>
        </w:rPr>
        <w:t>different</w:t>
      </w:r>
      <w:r>
        <w:rPr>
          <w:rFonts w:hint="eastAsia"/>
          <w:lang w:val="en-GB" w:eastAsia="zh-CN"/>
        </w:rPr>
        <w:t xml:space="preserve"> companies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 xml:space="preserve"> input </w:t>
      </w:r>
    </w:p>
    <w:p w14:paraId="21A72D14" w14:textId="70E1F30A" w:rsidR="00385723" w:rsidRPr="00385723" w:rsidRDefault="00385723" w:rsidP="00385723">
      <w:pPr>
        <w:numPr>
          <w:ilvl w:val="1"/>
          <w:numId w:val="22"/>
        </w:numPr>
        <w:spacing w:before="120" w:after="120" w:line="259" w:lineRule="auto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BS-Railway track distance (</w:t>
      </w:r>
      <w:proofErr w:type="spellStart"/>
      <w:r>
        <w:rPr>
          <w:rFonts w:hint="eastAsia"/>
          <w:lang w:val="en-GB" w:eastAsia="zh-CN"/>
        </w:rPr>
        <w:t>Dmin</w:t>
      </w:r>
      <w:proofErr w:type="spellEnd"/>
      <w:r>
        <w:rPr>
          <w:rFonts w:hint="eastAsia"/>
          <w:lang w:val="en-GB" w:eastAsia="zh-CN"/>
        </w:rPr>
        <w:t xml:space="preserve">) and </w:t>
      </w:r>
      <w:r>
        <w:rPr>
          <w:lang w:val="en-GB" w:eastAsia="zh-CN"/>
        </w:rPr>
        <w:t>initial</w:t>
      </w:r>
      <w:r>
        <w:rPr>
          <w:rFonts w:hint="eastAsia"/>
          <w:lang w:val="en-GB" w:eastAsia="zh-CN"/>
        </w:rPr>
        <w:t xml:space="preserve"> distance  of the train from BS (Ds/2)</w:t>
      </w:r>
    </w:p>
    <w:p w14:paraId="51126700" w14:textId="44E725D1" w:rsidR="00385723" w:rsidRDefault="00385723" w:rsidP="00F808C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ption1: Same as Scenario 1(Open space) and Scenario 3 (Tunnel)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Rel-15</w:t>
      </w:r>
    </w:p>
    <w:p w14:paraId="72A28BAE" w14:textId="0AC7E4AD" w:rsidR="00385723" w:rsidRDefault="00385723" w:rsidP="00F808C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Other options are not precluded.</w:t>
      </w:r>
    </w:p>
    <w:p w14:paraId="58DFB491" w14:textId="04571ACB" w:rsidR="00385723" w:rsidRPr="00385723" w:rsidRDefault="00385723" w:rsidP="00385723">
      <w:pPr>
        <w:numPr>
          <w:ilvl w:val="1"/>
          <w:numId w:val="22"/>
        </w:numPr>
        <w:spacing w:before="120" w:after="120" w:line="259" w:lineRule="auto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If needed operators can provide a detailed description of the HST deployment scenario</w:t>
      </w:r>
    </w:p>
    <w:p w14:paraId="0D81355E" w14:textId="2D56135E" w:rsidR="00385723" w:rsidRPr="00274228" w:rsidRDefault="00385723" w:rsidP="00385723">
      <w:pPr>
        <w:pStyle w:val="ListParagraph"/>
        <w:numPr>
          <w:ilvl w:val="0"/>
          <w:numId w:val="22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Define enhanced PUSCH requirements for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scenarios</w:t>
      </w:r>
    </w:p>
    <w:p w14:paraId="403A9152" w14:textId="24E4E36D" w:rsidR="00385723" w:rsidRDefault="00385723" w:rsidP="00385723">
      <w:pPr>
        <w:numPr>
          <w:ilvl w:val="1"/>
          <w:numId w:val="22"/>
        </w:numPr>
        <w:spacing w:before="120" w:after="120" w:line="259" w:lineRule="auto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High speed train (HST) scenario;</w:t>
      </w:r>
    </w:p>
    <w:p w14:paraId="7BF58893" w14:textId="2686C00B" w:rsidR="00385723" w:rsidRDefault="00385723" w:rsidP="00385723">
      <w:pPr>
        <w:numPr>
          <w:ilvl w:val="1"/>
          <w:numId w:val="22"/>
        </w:numPr>
        <w:spacing w:before="120" w:after="120" w:line="259" w:lineRule="auto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FFS Multipath fading propagation scenario (</w:t>
      </w:r>
      <w:proofErr w:type="spellStart"/>
      <w:r>
        <w:rPr>
          <w:rFonts w:hint="eastAsia"/>
          <w:lang w:val="en-GB" w:eastAsia="zh-CN"/>
        </w:rPr>
        <w:t>i.e</w:t>
      </w:r>
      <w:proofErr w:type="spellEnd"/>
      <w:r>
        <w:rPr>
          <w:rFonts w:hint="eastAsia"/>
          <w:lang w:val="en-GB" w:eastAsia="zh-CN"/>
        </w:rPr>
        <w:t xml:space="preserve"> define ETU with Doppler shift more than 600Hz)</w:t>
      </w:r>
    </w:p>
    <w:p w14:paraId="1A823E7D" w14:textId="7EC74089" w:rsidR="00385723" w:rsidRDefault="00385723" w:rsidP="00385723">
      <w:pPr>
        <w:numPr>
          <w:ilvl w:val="1"/>
          <w:numId w:val="22"/>
        </w:numPr>
        <w:spacing w:before="120" w:after="120" w:line="259" w:lineRule="auto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FFS Moving propagation scenario </w:t>
      </w:r>
    </w:p>
    <w:p w14:paraId="3D03CF04" w14:textId="614725FC" w:rsidR="00385723" w:rsidRDefault="00385723" w:rsidP="00385723">
      <w:pPr>
        <w:numPr>
          <w:ilvl w:val="1"/>
          <w:numId w:val="22"/>
        </w:numPr>
        <w:spacing w:before="120" w:after="120" w:line="259" w:lineRule="auto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Other </w:t>
      </w:r>
      <w:r w:rsidR="002C6291">
        <w:rPr>
          <w:lang w:val="en-GB" w:eastAsia="zh-CN"/>
        </w:rPr>
        <w:t>scenarios</w:t>
      </w:r>
      <w:r>
        <w:rPr>
          <w:rFonts w:hint="eastAsia"/>
          <w:lang w:val="en-GB" w:eastAsia="zh-CN"/>
        </w:rPr>
        <w:t xml:space="preserve"> are not precluded</w:t>
      </w:r>
    </w:p>
    <w:p w14:paraId="0C05D959" w14:textId="194D2A33" w:rsidR="00385723" w:rsidRPr="008D7E11" w:rsidRDefault="00385723" w:rsidP="00385723">
      <w:pPr>
        <w:pStyle w:val="ListParagraph"/>
        <w:numPr>
          <w:ilvl w:val="0"/>
          <w:numId w:val="22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Define PRACH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s HST </w:t>
      </w:r>
      <w:r w:rsidR="002C6291">
        <w:rPr>
          <w:rFonts w:eastAsiaTheme="minorEastAsia"/>
          <w:lang w:eastAsia="zh-CN"/>
        </w:rPr>
        <w:t>scenarios</w:t>
      </w:r>
      <w:r w:rsidR="008D7E11">
        <w:rPr>
          <w:rFonts w:eastAsiaTheme="minorEastAsia" w:hint="eastAsia"/>
          <w:lang w:eastAsia="zh-CN"/>
        </w:rPr>
        <w:t xml:space="preserve"> is FFS</w:t>
      </w:r>
    </w:p>
    <w:p w14:paraId="407BCB90" w14:textId="6FBBBB5D" w:rsidR="00385723" w:rsidRPr="0065258F" w:rsidRDefault="008D7E11" w:rsidP="0065258F">
      <w:pPr>
        <w:pStyle w:val="ListParagraph"/>
        <w:numPr>
          <w:ilvl w:val="0"/>
          <w:numId w:val="22"/>
        </w:numPr>
        <w:rPr>
          <w:lang w:eastAsia="zh-CN"/>
        </w:rPr>
      </w:pPr>
      <w:r>
        <w:rPr>
          <w:rFonts w:eastAsiaTheme="minorEastAsia" w:hint="eastAsia"/>
          <w:lang w:eastAsia="zh-CN"/>
        </w:rPr>
        <w:t>Define PUCCH requirements for multipath fading propagation scenario is FFS.</w:t>
      </w:r>
    </w:p>
    <w:p w14:paraId="047DB14A" w14:textId="0394CB26" w:rsidR="00E34721" w:rsidRPr="00E34721" w:rsidRDefault="00E34721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385723">
        <w:rPr>
          <w:rFonts w:hint="eastAsia"/>
          <w:lang w:eastAsia="zh-CN"/>
        </w:rPr>
        <w:t xml:space="preserve"> the view on BS performance requirements for high </w:t>
      </w:r>
      <w:r w:rsidR="002C6291">
        <w:rPr>
          <w:lang w:eastAsia="zh-CN"/>
        </w:rPr>
        <w:t>speed scenario</w:t>
      </w:r>
      <w:r w:rsidR="00385723">
        <w:rPr>
          <w:rFonts w:hint="eastAsia"/>
          <w:lang w:eastAsia="zh-CN"/>
        </w:rPr>
        <w:t xml:space="preserve"> is provided.</w:t>
      </w:r>
    </w:p>
    <w:p w14:paraId="6BA5EDD2" w14:textId="0770BF1A" w:rsidR="00452742" w:rsidRPr="00BE6371" w:rsidRDefault="00EA6ED9" w:rsidP="00BE63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2C40EB77" w14:textId="715E8B2A" w:rsidR="00C1101E" w:rsidRDefault="00E34721" w:rsidP="00C1101E">
      <w:pPr>
        <w:pStyle w:val="Heading2"/>
        <w:jc w:val="both"/>
        <w:rPr>
          <w:lang w:eastAsia="zh-CN"/>
        </w:rPr>
      </w:pPr>
      <w:r>
        <w:t>2.</w:t>
      </w:r>
      <w:r w:rsidR="00BE6371">
        <w:rPr>
          <w:rFonts w:eastAsiaTheme="minorEastAsia" w:hint="eastAsia"/>
          <w:lang w:eastAsia="zh-CN"/>
        </w:rPr>
        <w:t>1</w:t>
      </w:r>
      <w:r>
        <w:tab/>
      </w:r>
      <w:r w:rsidR="00612DF0">
        <w:rPr>
          <w:rFonts w:hint="eastAsia"/>
          <w:lang w:eastAsia="zh-CN"/>
        </w:rPr>
        <w:t xml:space="preserve">Performance requirements for PUSCH </w:t>
      </w:r>
      <w:r>
        <w:rPr>
          <w:rFonts w:hint="eastAsia"/>
          <w:lang w:eastAsia="zh-CN"/>
        </w:rPr>
        <w:t xml:space="preserve"> </w:t>
      </w:r>
    </w:p>
    <w:p w14:paraId="747B70A4" w14:textId="23F38E6C" w:rsidR="002C6291" w:rsidRDefault="002C6291" w:rsidP="002C629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LTE with Rel-8, two kinds of high speed tests are introduced with maximum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</w:t>
      </w:r>
      <w:r w:rsidR="0065258F">
        <w:rPr>
          <w:rFonts w:hint="eastAsia"/>
          <w:lang w:eastAsia="zh-CN"/>
        </w:rPr>
        <w:t>134</w:t>
      </w:r>
      <w:r>
        <w:rPr>
          <w:rFonts w:hint="eastAsia"/>
          <w:lang w:eastAsia="zh-CN"/>
        </w:rPr>
        <w:t xml:space="preserve">0Hz and </w:t>
      </w:r>
      <w:r w:rsidR="0065258F">
        <w:rPr>
          <w:rFonts w:hint="eastAsia"/>
          <w:lang w:eastAsia="zh-CN"/>
        </w:rPr>
        <w:t>1150Hz</w:t>
      </w:r>
      <w:r>
        <w:rPr>
          <w:rFonts w:hint="eastAsia"/>
          <w:lang w:eastAsia="zh-CN"/>
        </w:rPr>
        <w:t xml:space="preserve">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2C6291" w:rsidRPr="00CF7493" w14:paraId="4837825C" w14:textId="77777777" w:rsidTr="000B204A">
        <w:trPr>
          <w:trHeight w:val="40"/>
          <w:jc w:val="center"/>
        </w:trPr>
        <w:tc>
          <w:tcPr>
            <w:tcW w:w="1356" w:type="dxa"/>
            <w:vMerge w:val="restart"/>
          </w:tcPr>
          <w:p w14:paraId="3E9D323F" w14:textId="77777777" w:rsidR="002C6291" w:rsidRPr="00CF7493" w:rsidRDefault="002C6291" w:rsidP="000B204A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lastRenderedPageBreak/>
              <w:t>Parameter</w:t>
            </w:r>
          </w:p>
        </w:tc>
        <w:tc>
          <w:tcPr>
            <w:tcW w:w="4036" w:type="dxa"/>
            <w:gridSpan w:val="2"/>
          </w:tcPr>
          <w:p w14:paraId="2F9D7FAB" w14:textId="77777777" w:rsidR="002C6291" w:rsidRPr="00CF7493" w:rsidRDefault="002C6291" w:rsidP="000B204A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Value</w:t>
            </w:r>
          </w:p>
        </w:tc>
      </w:tr>
      <w:tr w:rsidR="002C6291" w:rsidRPr="00CF7493" w14:paraId="6E97C58A" w14:textId="77777777" w:rsidTr="000B204A">
        <w:trPr>
          <w:trHeight w:val="40"/>
          <w:jc w:val="center"/>
        </w:trPr>
        <w:tc>
          <w:tcPr>
            <w:tcW w:w="1356" w:type="dxa"/>
            <w:vMerge/>
          </w:tcPr>
          <w:p w14:paraId="1490E8F4" w14:textId="77777777" w:rsidR="002C6291" w:rsidRPr="00CF7493" w:rsidRDefault="002C6291" w:rsidP="000B204A">
            <w:pPr>
              <w:pStyle w:val="TAH"/>
              <w:rPr>
                <w:rFonts w:cs="v5.0.0"/>
                <w:lang w:eastAsia="en-US"/>
              </w:rPr>
            </w:pPr>
          </w:p>
        </w:tc>
        <w:tc>
          <w:tcPr>
            <w:tcW w:w="1907" w:type="dxa"/>
          </w:tcPr>
          <w:p w14:paraId="164590D7" w14:textId="77777777" w:rsidR="002C6291" w:rsidRPr="00CF7493" w:rsidRDefault="002C6291" w:rsidP="000B204A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Scenario 1</w:t>
            </w:r>
          </w:p>
        </w:tc>
        <w:tc>
          <w:tcPr>
            <w:tcW w:w="2129" w:type="dxa"/>
          </w:tcPr>
          <w:p w14:paraId="05D2446D" w14:textId="77777777" w:rsidR="002C6291" w:rsidRPr="00CF7493" w:rsidRDefault="002C6291" w:rsidP="000B204A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Scenario 3</w:t>
            </w:r>
          </w:p>
        </w:tc>
      </w:tr>
      <w:tr w:rsidR="002C6291" w:rsidRPr="00CF7493" w14:paraId="466DCACC" w14:textId="77777777" w:rsidTr="000B204A">
        <w:trPr>
          <w:trHeight w:val="138"/>
          <w:jc w:val="center"/>
        </w:trPr>
        <w:tc>
          <w:tcPr>
            <w:tcW w:w="1356" w:type="dxa"/>
          </w:tcPr>
          <w:p w14:paraId="4F8224F6" w14:textId="77777777" w:rsidR="002C6291" w:rsidRPr="00CF7493" w:rsidRDefault="002C6291" w:rsidP="000B204A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300" w:dyaOrig="320" w14:anchorId="107840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6pt;height:21.65pt" o:ole="">
                  <v:imagedata r:id="rId9" o:title=""/>
                </v:shape>
                <o:OLEObject Type="Embed" ProgID="Equation.3" ShapeID="_x0000_i1025" DrawAspect="Content" ObjectID="_1615665016" r:id="rId10"/>
              </w:object>
            </w:r>
          </w:p>
        </w:tc>
        <w:tc>
          <w:tcPr>
            <w:tcW w:w="1907" w:type="dxa"/>
          </w:tcPr>
          <w:p w14:paraId="4ED0C583" w14:textId="77777777" w:rsidR="002C6291" w:rsidRPr="00CF7493" w:rsidRDefault="002C6291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3A360BC1" w14:textId="77777777" w:rsidR="002C6291" w:rsidRPr="00CF7493" w:rsidRDefault="002C6291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m</w:t>
            </w:r>
          </w:p>
        </w:tc>
      </w:tr>
      <w:tr w:rsidR="002C6291" w:rsidRPr="00CF7493" w14:paraId="47B4C4A1" w14:textId="77777777" w:rsidTr="000B204A">
        <w:trPr>
          <w:trHeight w:val="390"/>
          <w:jc w:val="center"/>
        </w:trPr>
        <w:tc>
          <w:tcPr>
            <w:tcW w:w="1356" w:type="dxa"/>
          </w:tcPr>
          <w:p w14:paraId="7D09CC39" w14:textId="77777777" w:rsidR="002C6291" w:rsidRPr="00CF7493" w:rsidRDefault="002C6291" w:rsidP="000B204A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460" w:dyaOrig="300" w14:anchorId="703DFD20">
                <v:shape id="_x0000_i1026" type="#_x0000_t75" style="width:28.7pt;height:14.6pt" o:ole="">
                  <v:imagedata r:id="rId11" o:title=""/>
                </v:shape>
                <o:OLEObject Type="Embed" ProgID="Equation.3" ShapeID="_x0000_i1026" DrawAspect="Content" ObjectID="_1615665017" r:id="rId12"/>
              </w:object>
            </w:r>
          </w:p>
        </w:tc>
        <w:tc>
          <w:tcPr>
            <w:tcW w:w="1907" w:type="dxa"/>
            <w:vAlign w:val="center"/>
          </w:tcPr>
          <w:p w14:paraId="7BEC97EC" w14:textId="77777777" w:rsidR="002C6291" w:rsidRPr="00CF7493" w:rsidRDefault="002C6291" w:rsidP="000B204A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3E8D2442" w14:textId="77777777" w:rsidR="002C6291" w:rsidRPr="00CF7493" w:rsidRDefault="002C6291" w:rsidP="000B204A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2 m</w:t>
            </w:r>
          </w:p>
        </w:tc>
      </w:tr>
      <w:tr w:rsidR="002C6291" w:rsidRPr="00CF7493" w14:paraId="176D8055" w14:textId="77777777" w:rsidTr="000B204A">
        <w:trPr>
          <w:trHeight w:val="157"/>
          <w:jc w:val="center"/>
        </w:trPr>
        <w:tc>
          <w:tcPr>
            <w:tcW w:w="1356" w:type="dxa"/>
          </w:tcPr>
          <w:p w14:paraId="7CE8275B" w14:textId="77777777" w:rsidR="002C6291" w:rsidRPr="00CF7493" w:rsidRDefault="002C6291" w:rsidP="000B204A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15249CA1">
                <v:shape id="_x0000_i1027" type="#_x0000_t75" style="width:7.05pt;height:7.05pt" o:ole="">
                  <v:imagedata r:id="rId13" o:title=""/>
                </v:shape>
                <o:OLEObject Type="Embed" ProgID="Equation.3" ShapeID="_x0000_i1027" DrawAspect="Content" ObjectID="_1615665018" r:id="rId14"/>
              </w:object>
            </w:r>
          </w:p>
        </w:tc>
        <w:tc>
          <w:tcPr>
            <w:tcW w:w="1907" w:type="dxa"/>
            <w:vAlign w:val="center"/>
          </w:tcPr>
          <w:p w14:paraId="713ACA36" w14:textId="77777777" w:rsidR="002C6291" w:rsidRPr="00CF7493" w:rsidRDefault="002C6291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350 km/h</w:t>
            </w:r>
          </w:p>
        </w:tc>
        <w:tc>
          <w:tcPr>
            <w:tcW w:w="2129" w:type="dxa"/>
            <w:vAlign w:val="center"/>
          </w:tcPr>
          <w:p w14:paraId="776C7911" w14:textId="77777777" w:rsidR="002C6291" w:rsidRPr="00CF7493" w:rsidRDefault="002C6291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km/h</w:t>
            </w:r>
          </w:p>
        </w:tc>
      </w:tr>
      <w:tr w:rsidR="002C6291" w:rsidRPr="00CF7493" w14:paraId="6AE97F00" w14:textId="77777777" w:rsidTr="000B204A">
        <w:trPr>
          <w:trHeight w:val="40"/>
          <w:jc w:val="center"/>
        </w:trPr>
        <w:tc>
          <w:tcPr>
            <w:tcW w:w="1356" w:type="dxa"/>
          </w:tcPr>
          <w:p w14:paraId="5EE0F9CB" w14:textId="77777777" w:rsidR="002C6291" w:rsidRPr="00CF7493" w:rsidRDefault="002C6291" w:rsidP="000B204A">
            <w:pPr>
              <w:pStyle w:val="TAC"/>
              <w:rPr>
                <w:rFonts w:ascii="Symbol" w:hAnsi="Symbol" w:cs="v5.0.0"/>
              </w:rPr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38998476">
                <v:shape id="_x0000_i1028" type="#_x0000_t75" style="width:14.6pt;height:14.6pt" o:ole="">
                  <v:imagedata r:id="rId15" o:title=""/>
                </v:shape>
                <o:OLEObject Type="Embed" ProgID="Equation.3" ShapeID="_x0000_i1028" DrawAspect="Content" ObjectID="_1615665019" r:id="rId16"/>
              </w:object>
            </w:r>
          </w:p>
        </w:tc>
        <w:tc>
          <w:tcPr>
            <w:tcW w:w="1907" w:type="dxa"/>
            <w:vAlign w:val="center"/>
          </w:tcPr>
          <w:p w14:paraId="77DBD46F" w14:textId="77777777" w:rsidR="002C6291" w:rsidRPr="00CF7493" w:rsidRDefault="002C6291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1340 Hz</w:t>
            </w:r>
          </w:p>
        </w:tc>
        <w:tc>
          <w:tcPr>
            <w:tcW w:w="2129" w:type="dxa"/>
            <w:vAlign w:val="center"/>
          </w:tcPr>
          <w:p w14:paraId="4771918C" w14:textId="77777777" w:rsidR="002C6291" w:rsidRPr="00CF7493" w:rsidRDefault="002C6291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1150 Hz</w:t>
            </w:r>
          </w:p>
        </w:tc>
      </w:tr>
    </w:tbl>
    <w:p w14:paraId="1ABA065C" w14:textId="77777777" w:rsidR="002C6291" w:rsidRDefault="002C6291" w:rsidP="002C6291">
      <w:pPr>
        <w:jc w:val="both"/>
        <w:rPr>
          <w:lang w:eastAsia="zh-CN"/>
        </w:rPr>
      </w:pPr>
    </w:p>
    <w:p w14:paraId="6AEDA5DE" w14:textId="6A3FA45E" w:rsidR="002C6291" w:rsidRDefault="002C6291" w:rsidP="00643053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Scenario 1 is for open </w:t>
      </w:r>
      <w:r>
        <w:rPr>
          <w:lang w:eastAsia="zh-CN"/>
        </w:rPr>
        <w:t>scenario, scenario</w:t>
      </w:r>
      <w:r>
        <w:rPr>
          <w:rFonts w:hint="eastAsia"/>
          <w:lang w:eastAsia="zh-CN"/>
        </w:rPr>
        <w:t xml:space="preserve"> 3 is for tunnel with multi-antennas. As indicated in the spec, the D</w:t>
      </w:r>
      <w:r>
        <w:rPr>
          <w:lang w:eastAsia="zh-CN"/>
        </w:rPr>
        <w:t>oppler</w:t>
      </w:r>
      <w:r>
        <w:rPr>
          <w:rFonts w:hint="eastAsia"/>
          <w:lang w:eastAsia="zh-CN"/>
        </w:rPr>
        <w:t xml:space="preserve"> shift value is calculated based on band 1 (2GH) for BS side, while band 7(2.7GH) is chosen for UE side. In my understanding, </w:t>
      </w:r>
      <w:r w:rsidR="00E56AA9">
        <w:rPr>
          <w:rFonts w:hint="eastAsia"/>
          <w:lang w:eastAsia="zh-CN"/>
        </w:rPr>
        <w:t xml:space="preserve">the motivation is coming from the </w:t>
      </w:r>
      <w:r w:rsidR="00E56AA9">
        <w:rPr>
          <w:lang w:eastAsia="zh-CN"/>
        </w:rPr>
        <w:t>receiver’s</w:t>
      </w:r>
      <w:r w:rsidR="00E56AA9">
        <w:rPr>
          <w:rFonts w:hint="eastAsia"/>
          <w:lang w:eastAsia="zh-CN"/>
        </w:rPr>
        <w:t xml:space="preserve"> </w:t>
      </w:r>
      <w:r w:rsidR="00E56AA9">
        <w:rPr>
          <w:lang w:eastAsia="zh-CN"/>
        </w:rPr>
        <w:t>Doppler</w:t>
      </w:r>
      <w:r w:rsidR="00E56AA9">
        <w:rPr>
          <w:rFonts w:hint="eastAsia"/>
          <w:lang w:eastAsia="zh-CN"/>
        </w:rPr>
        <w:t xml:space="preserve"> tracking capability and related channel estimation performance. Uplink and downlink receivers use DMRE for Doppler tracking. Generally, uplink receiver can </w:t>
      </w:r>
      <w:r w:rsidR="00397439">
        <w:rPr>
          <w:lang w:eastAsia="zh-CN"/>
        </w:rPr>
        <w:t>provide better</w:t>
      </w:r>
      <w:r w:rsidR="00E56AA9">
        <w:rPr>
          <w:rFonts w:hint="eastAsia"/>
          <w:lang w:eastAsia="zh-CN"/>
        </w:rPr>
        <w:t xml:space="preserve"> channel </w:t>
      </w:r>
      <w:r w:rsidR="00E56AA9">
        <w:rPr>
          <w:lang w:eastAsia="zh-CN"/>
        </w:rPr>
        <w:t>estimation</w:t>
      </w:r>
      <w:r w:rsidR="00E56AA9">
        <w:rPr>
          <w:rFonts w:hint="eastAsia"/>
          <w:lang w:eastAsia="zh-CN"/>
        </w:rPr>
        <w:t xml:space="preserve"> performance considering uplink has more reference signal than the downlink, when </w:t>
      </w:r>
      <w:r w:rsidR="00397439">
        <w:rPr>
          <w:rFonts w:hint="eastAsia"/>
          <w:lang w:eastAsia="zh-CN"/>
        </w:rPr>
        <w:t>channel is time-</w:t>
      </w:r>
      <w:r w:rsidR="00397439">
        <w:rPr>
          <w:lang w:eastAsia="zh-CN"/>
        </w:rPr>
        <w:t>invariant</w:t>
      </w:r>
      <w:r w:rsidR="00397439">
        <w:rPr>
          <w:rFonts w:hint="eastAsia"/>
          <w:lang w:eastAsia="zh-CN"/>
        </w:rPr>
        <w:t xml:space="preserve">. While </w:t>
      </w:r>
      <w:r w:rsidR="00397439">
        <w:rPr>
          <w:lang w:eastAsia="zh-CN"/>
        </w:rPr>
        <w:t>channel</w:t>
      </w:r>
      <w:r w:rsidR="00397439">
        <w:rPr>
          <w:rFonts w:hint="eastAsia"/>
          <w:lang w:eastAsia="zh-CN"/>
        </w:rPr>
        <w:t xml:space="preserve"> is time-variant in high speed scenarios</w:t>
      </w:r>
      <w:r w:rsidR="00397439">
        <w:rPr>
          <w:lang w:eastAsia="zh-CN"/>
        </w:rPr>
        <w:t>, DL</w:t>
      </w:r>
      <w:r w:rsidR="00397439">
        <w:rPr>
          <w:rFonts w:hint="eastAsia"/>
          <w:lang w:eastAsia="zh-CN"/>
        </w:rPr>
        <w:t xml:space="preserve"> can provide more </w:t>
      </w:r>
      <w:r w:rsidR="00397439">
        <w:rPr>
          <w:lang w:eastAsia="zh-CN"/>
        </w:rPr>
        <w:t>accuracy</w:t>
      </w:r>
      <w:r w:rsidR="00397439">
        <w:rPr>
          <w:rFonts w:hint="eastAsia"/>
          <w:lang w:eastAsia="zh-CN"/>
        </w:rPr>
        <w:t xml:space="preserve"> Doppler </w:t>
      </w:r>
      <w:r w:rsidR="00397439">
        <w:rPr>
          <w:lang w:eastAsia="zh-CN"/>
        </w:rPr>
        <w:t>tracking</w:t>
      </w:r>
      <w:r w:rsidR="00397439">
        <w:rPr>
          <w:rFonts w:hint="eastAsia"/>
          <w:lang w:eastAsia="zh-CN"/>
        </w:rPr>
        <w:t xml:space="preserve"> capability than UL, due to more time density of RS in downlink.</w:t>
      </w:r>
    </w:p>
    <w:p w14:paraId="27EF75B6" w14:textId="5B9A95FF" w:rsidR="003C4E32" w:rsidRPr="003C4E32" w:rsidRDefault="003C4E32" w:rsidP="00643053">
      <w:pPr>
        <w:jc w:val="both"/>
        <w:rPr>
          <w:lang w:eastAsia="zh-CN"/>
        </w:rPr>
      </w:pPr>
      <w:r>
        <w:rPr>
          <w:rFonts w:hint="eastAsia"/>
          <w:lang w:eastAsia="zh-CN"/>
        </w:rPr>
        <w:t>In timing-</w:t>
      </w:r>
      <w:r>
        <w:rPr>
          <w:lang w:eastAsia="zh-CN"/>
        </w:rPr>
        <w:t>varying</w:t>
      </w:r>
      <w:r>
        <w:rPr>
          <w:rFonts w:hint="eastAsia"/>
          <w:lang w:eastAsia="zh-CN"/>
        </w:rPr>
        <w:t xml:space="preserve"> channel</w:t>
      </w:r>
      <w:r w:rsidRPr="00744C97">
        <w:t xml:space="preserve"> </w:t>
      </w:r>
      <w:r>
        <w:t>as in the HST case, the accuracy of channel estimation depends on the number of DM-RS symbols distributed in the time domain</w:t>
      </w:r>
      <w:r>
        <w:rPr>
          <w:rFonts w:hint="eastAsia"/>
          <w:lang w:eastAsia="zh-CN"/>
        </w:rPr>
        <w:t>. As indicted in Figure 1, the two DMRS location in LTE is 3</w:t>
      </w:r>
      <w:r w:rsidRPr="00744C97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and 11</w:t>
      </w:r>
      <w:r w:rsidRPr="00744C97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, the time interval between 2 DMRS symbol in one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is about 0.5ms, which means the range of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shift can be tracked about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 xml:space="preserve">1 KHz. When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</w:t>
      </w:r>
      <w:r>
        <w:rPr>
          <w:rFonts w:hint="eastAsia"/>
          <w:lang w:eastAsia="zh-CN"/>
        </w:rPr>
        <w:t xml:space="preserve"> is large than this value, the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Doppler shift</w:t>
      </w:r>
      <w:r>
        <w:rPr>
          <w:rFonts w:hint="eastAsia"/>
          <w:lang w:eastAsia="zh-CN"/>
        </w:rPr>
        <w:t xml:space="preserve"> value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 is affected. </w:t>
      </w:r>
    </w:p>
    <w:p w14:paraId="5B380EB1" w14:textId="343EFBBB" w:rsidR="003C4E32" w:rsidRDefault="002C6291" w:rsidP="002C6291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the high speed train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, the D</w:t>
      </w:r>
      <w:r>
        <w:rPr>
          <w:lang w:eastAsia="zh-CN"/>
        </w:rPr>
        <w:t>oppler</w:t>
      </w:r>
      <w:r>
        <w:rPr>
          <w:rFonts w:hint="eastAsia"/>
          <w:lang w:eastAsia="zh-CN"/>
        </w:rPr>
        <w:t xml:space="preserve"> shift </w:t>
      </w:r>
      <w:r>
        <w:rPr>
          <w:lang w:eastAsia="zh-CN"/>
        </w:rPr>
        <w:t>experienced</w:t>
      </w:r>
      <w:r>
        <w:rPr>
          <w:rFonts w:hint="eastAsia"/>
          <w:lang w:eastAsia="zh-CN"/>
        </w:rPr>
        <w:t xml:space="preserve"> in BS side is twice of UE side. Considering the target </w:t>
      </w:r>
      <w:r>
        <w:rPr>
          <w:lang w:eastAsia="zh-CN"/>
        </w:rPr>
        <w:t xml:space="preserve">velocity </w:t>
      </w:r>
      <w:r w:rsidR="00397439">
        <w:rPr>
          <w:rFonts w:hint="eastAsia"/>
          <w:lang w:eastAsia="zh-CN"/>
        </w:rPr>
        <w:t>500</w:t>
      </w:r>
      <w:r>
        <w:rPr>
          <w:lang w:eastAsia="zh-CN"/>
        </w:rPr>
        <w:t>Km</w:t>
      </w:r>
      <w:r>
        <w:rPr>
          <w:rFonts w:hint="eastAsia"/>
          <w:lang w:eastAsia="zh-CN"/>
        </w:rPr>
        <w:t>/</w:t>
      </w:r>
      <w:r w:rsidR="00397439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 xml:space="preserve">, with </w:t>
      </w:r>
      <w:r w:rsidR="00AD1872">
        <w:rPr>
          <w:rFonts w:hint="eastAsia"/>
          <w:lang w:eastAsia="zh-CN"/>
        </w:rPr>
        <w:t>band 7(</w:t>
      </w:r>
      <w:r w:rsidR="003C4E3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 w:rsidR="003C4E32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GHz</w:t>
      </w:r>
      <w:r w:rsidR="00AD1872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carrier frequency, the related D</w:t>
      </w:r>
      <w:r>
        <w:rPr>
          <w:lang w:eastAsia="zh-CN"/>
        </w:rPr>
        <w:t>oppler</w:t>
      </w:r>
      <w:r>
        <w:rPr>
          <w:rFonts w:hint="eastAsia"/>
          <w:lang w:eastAsia="zh-CN"/>
        </w:rPr>
        <w:t xml:space="preserve"> shift </w:t>
      </w:r>
      <w:r>
        <w:rPr>
          <w:lang w:eastAsia="zh-CN"/>
        </w:rPr>
        <w:t>value can</w:t>
      </w:r>
      <w:r>
        <w:rPr>
          <w:rFonts w:hint="eastAsia"/>
          <w:lang w:eastAsia="zh-CN"/>
        </w:rPr>
        <w:t xml:space="preserve"> be up about 2</w:t>
      </w:r>
      <w:r w:rsidR="003C4E32">
        <w:rPr>
          <w:rFonts w:hint="eastAsia"/>
          <w:lang w:eastAsia="zh-CN"/>
        </w:rPr>
        <w:t>500</w:t>
      </w:r>
      <w:r>
        <w:rPr>
          <w:rFonts w:hint="eastAsia"/>
          <w:lang w:eastAsia="zh-CN"/>
        </w:rPr>
        <w:t>Hz</w:t>
      </w:r>
      <w:r w:rsidR="003C4E32">
        <w:rPr>
          <w:lang w:eastAsia="zh-CN"/>
        </w:rPr>
        <w:t>, which</w:t>
      </w:r>
      <w:r w:rsidR="003C4E32">
        <w:rPr>
          <w:rFonts w:hint="eastAsia"/>
          <w:lang w:eastAsia="zh-CN"/>
        </w:rPr>
        <w:t xml:space="preserve"> is exceeded the limit of DMRS Doppler tracking </w:t>
      </w:r>
      <w:r w:rsidR="003C4E32">
        <w:rPr>
          <w:rFonts w:hint="eastAsia"/>
          <w:lang w:eastAsia="zh-CN"/>
        </w:rPr>
        <w:t>capability</w:t>
      </w:r>
      <w:r w:rsidR="00AD1872">
        <w:rPr>
          <w:rFonts w:hint="eastAsia"/>
          <w:lang w:eastAsia="zh-CN"/>
        </w:rPr>
        <w:t xml:space="preserve">. Even </w:t>
      </w:r>
      <w:r w:rsidR="00AD1872">
        <w:rPr>
          <w:lang w:eastAsia="zh-CN"/>
        </w:rPr>
        <w:t>with</w:t>
      </w:r>
      <w:r w:rsidR="00AD1872">
        <w:rPr>
          <w:rFonts w:hint="eastAsia"/>
          <w:lang w:eastAsia="zh-CN"/>
        </w:rPr>
        <w:t xml:space="preserve"> </w:t>
      </w:r>
      <w:r w:rsidR="00AD1872">
        <w:rPr>
          <w:lang w:eastAsia="zh-CN"/>
        </w:rPr>
        <w:t>Band</w:t>
      </w:r>
      <w:r w:rsidR="00AD1872">
        <w:rPr>
          <w:rFonts w:hint="eastAsia"/>
          <w:lang w:eastAsia="zh-CN"/>
        </w:rPr>
        <w:t xml:space="preserve"> 1(2.1), </w:t>
      </w:r>
      <w:r w:rsidR="00AD1872">
        <w:rPr>
          <w:rFonts w:hint="eastAsia"/>
          <w:lang w:eastAsia="zh-CN"/>
        </w:rPr>
        <w:t xml:space="preserve">the </w:t>
      </w:r>
      <w:r w:rsidR="00AD1872">
        <w:rPr>
          <w:lang w:eastAsia="zh-CN"/>
        </w:rPr>
        <w:t>Doppler</w:t>
      </w:r>
      <w:r w:rsidR="00AD1872">
        <w:rPr>
          <w:rFonts w:hint="eastAsia"/>
          <w:lang w:eastAsia="zh-CN"/>
        </w:rPr>
        <w:t xml:space="preserve"> shift value is about </w:t>
      </w:r>
      <w:r w:rsidR="00AD1872">
        <w:rPr>
          <w:rFonts w:hint="eastAsia"/>
          <w:lang w:eastAsia="zh-CN"/>
        </w:rPr>
        <w:t>1944</w:t>
      </w:r>
      <w:r w:rsidR="00AD1872">
        <w:rPr>
          <w:rFonts w:hint="eastAsia"/>
          <w:lang w:eastAsia="zh-CN"/>
        </w:rPr>
        <w:t>Hz, higher than the LTE HST scenario.</w:t>
      </w:r>
    </w:p>
    <w:p w14:paraId="4529C70B" w14:textId="439DC0D6" w:rsidR="003C4E32" w:rsidRPr="00AD1872" w:rsidRDefault="007B420B" w:rsidP="002C6291">
      <w:pPr>
        <w:jc w:val="both"/>
        <w:rPr>
          <w:rFonts w:hint="eastAsia"/>
          <w:lang w:eastAsia="zh-CN"/>
        </w:rPr>
      </w:pPr>
      <w:r w:rsidRPr="00956D92">
        <w:rPr>
          <w:rFonts w:hint="eastAsia"/>
          <w:lang w:eastAsia="zh-CN"/>
        </w:rPr>
        <w:t xml:space="preserve">As </w:t>
      </w:r>
      <w:r w:rsidRPr="00956D92">
        <w:rPr>
          <w:lang w:eastAsia="zh-CN"/>
        </w:rPr>
        <w:t>captured</w:t>
      </w:r>
      <w:r w:rsidRPr="00956D92">
        <w:rPr>
          <w:rFonts w:hint="eastAsia"/>
          <w:lang w:eastAsia="zh-CN"/>
        </w:rPr>
        <w:t xml:space="preserve"> in WID [</w:t>
      </w:r>
      <w:r w:rsidR="00956D92">
        <w:rPr>
          <w:rFonts w:hint="eastAsia"/>
          <w:lang w:eastAsia="zh-CN"/>
        </w:rPr>
        <w:t>1</w:t>
      </w:r>
      <w:r w:rsidRPr="00956D92">
        <w:rPr>
          <w:rFonts w:hint="eastAsia"/>
          <w:lang w:eastAsia="zh-CN"/>
        </w:rPr>
        <w:t>]</w:t>
      </w:r>
      <w:r w:rsidRPr="00956D92">
        <w:rPr>
          <w:lang w:eastAsia="zh-CN"/>
        </w:rPr>
        <w:t>,</w:t>
      </w:r>
      <w:r>
        <w:rPr>
          <w:lang w:eastAsia="zh-CN"/>
        </w:rPr>
        <w:t xml:space="preserve"> there</w:t>
      </w:r>
      <w:r>
        <w:rPr>
          <w:rFonts w:hint="eastAsia"/>
          <w:lang w:eastAsia="zh-CN"/>
        </w:rPr>
        <w:t xml:space="preserve"> is no new or </w:t>
      </w:r>
      <w:r>
        <w:rPr>
          <w:lang w:eastAsia="zh-CN"/>
        </w:rPr>
        <w:t>modified</w:t>
      </w:r>
      <w:r>
        <w:rPr>
          <w:rFonts w:hint="eastAsia"/>
          <w:lang w:eastAsia="zh-CN"/>
        </w:rPr>
        <w:t xml:space="preserve"> physical layer reference consideration, </w:t>
      </w:r>
      <w:r w:rsidR="00AD1872">
        <w:rPr>
          <w:rFonts w:hint="eastAsia"/>
          <w:lang w:eastAsia="zh-CN"/>
        </w:rPr>
        <w:t xml:space="preserve">in order to </w:t>
      </w:r>
      <w:r w:rsidR="00AD1872">
        <w:rPr>
          <w:lang w:eastAsia="zh-CN"/>
        </w:rPr>
        <w:t>verify</w:t>
      </w:r>
      <w:r w:rsidR="00AD187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capacity of legacy  uplink LTE DMRS structure</w:t>
      </w:r>
      <w:r w:rsidR="00AD1872">
        <w:rPr>
          <w:rFonts w:hint="eastAsia"/>
          <w:lang w:eastAsia="zh-CN"/>
        </w:rPr>
        <w:t xml:space="preserve">, we prefer to reuse LTE </w:t>
      </w:r>
      <w:r w:rsidR="00AD1872">
        <w:rPr>
          <w:lang w:eastAsia="zh-CN"/>
        </w:rPr>
        <w:t>Band1 (</w:t>
      </w:r>
      <w:r w:rsidR="00AD1872">
        <w:rPr>
          <w:rFonts w:hint="eastAsia"/>
          <w:lang w:eastAsia="zh-CN"/>
        </w:rPr>
        <w:t xml:space="preserve">2.1GHz) with </w:t>
      </w:r>
      <w:r w:rsidR="00AD1872">
        <w:rPr>
          <w:rFonts w:hint="eastAsia"/>
          <w:lang w:eastAsia="zh-CN"/>
        </w:rPr>
        <w:t>500</w:t>
      </w:r>
      <w:r w:rsidR="00AD1872">
        <w:rPr>
          <w:rFonts w:hint="eastAsia"/>
          <w:lang w:eastAsia="zh-CN"/>
        </w:rPr>
        <w:t xml:space="preserve">km/h to </w:t>
      </w:r>
      <w:r w:rsidR="00AD1872">
        <w:rPr>
          <w:lang w:eastAsia="zh-CN"/>
        </w:rPr>
        <w:t>evaluate</w:t>
      </w:r>
      <w:r w:rsidR="00AD1872">
        <w:rPr>
          <w:rFonts w:hint="eastAsia"/>
          <w:lang w:eastAsia="zh-CN"/>
        </w:rPr>
        <w:t xml:space="preserve"> PUSCH requirement with high speed </w:t>
      </w:r>
      <w:r w:rsidR="00AD1872">
        <w:rPr>
          <w:lang w:eastAsia="zh-CN"/>
        </w:rPr>
        <w:t>scenario</w:t>
      </w:r>
      <w:r w:rsidR="00AD1872">
        <w:rPr>
          <w:rFonts w:hint="eastAsia"/>
          <w:lang w:eastAsia="zh-CN"/>
        </w:rPr>
        <w:t>.</w:t>
      </w:r>
    </w:p>
    <w:p w14:paraId="4395C719" w14:textId="15A45F13" w:rsidR="00E56AA9" w:rsidRPr="00F960A6" w:rsidRDefault="00AD1872" w:rsidP="002C6291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rFonts w:hint="eastAsia"/>
          <w:b/>
          <w:lang w:eastAsia="zh-CN"/>
        </w:rPr>
        <w:t xml:space="preserve">Reuse </w:t>
      </w:r>
      <w:r w:rsidRPr="00E56AA9">
        <w:rPr>
          <w:rFonts w:hint="eastAsia"/>
          <w:b/>
        </w:rPr>
        <w:t xml:space="preserve">the current LTE spec with </w:t>
      </w:r>
      <w:r>
        <w:rPr>
          <w:rFonts w:hint="eastAsia"/>
          <w:b/>
          <w:lang w:eastAsia="zh-CN"/>
        </w:rPr>
        <w:t>band 1(</w:t>
      </w:r>
      <w:r w:rsidRPr="00E56AA9">
        <w:rPr>
          <w:rFonts w:hint="eastAsia"/>
          <w:b/>
        </w:rPr>
        <w:t>2.1GHz</w:t>
      </w:r>
      <w:r>
        <w:rPr>
          <w:rFonts w:hint="eastAsia"/>
          <w:b/>
          <w:lang w:eastAsia="zh-CN"/>
        </w:rPr>
        <w:t>) in HST scenario</w:t>
      </w:r>
      <w:r w:rsidRPr="00E56AA9">
        <w:rPr>
          <w:b/>
        </w:rPr>
        <w:t>, 1944Hz</w:t>
      </w:r>
      <w:r w:rsidRPr="00E56AA9">
        <w:rPr>
          <w:rFonts w:hint="eastAsia"/>
          <w:b/>
        </w:rPr>
        <w:t xml:space="preserve"> frequency offset is </w:t>
      </w:r>
      <w:r w:rsidRPr="00E56AA9">
        <w:rPr>
          <w:b/>
        </w:rPr>
        <w:t>preferred</w:t>
      </w:r>
      <w:r w:rsidRPr="00E56AA9">
        <w:rPr>
          <w:rFonts w:hint="eastAsia"/>
          <w:b/>
        </w:rPr>
        <w:t xml:space="preserve"> to requirement for </w:t>
      </w:r>
      <w:r>
        <w:rPr>
          <w:rFonts w:hint="eastAsia"/>
          <w:b/>
          <w:lang w:eastAsia="zh-CN"/>
        </w:rPr>
        <w:t>PUSCH</w:t>
      </w:r>
      <w:r w:rsidRPr="00E56AA9">
        <w:rPr>
          <w:rFonts w:hint="eastAsia"/>
          <w:b/>
        </w:rPr>
        <w:t xml:space="preserve"> with </w:t>
      </w:r>
      <w:r>
        <w:rPr>
          <w:rFonts w:hint="eastAsia"/>
          <w:b/>
          <w:lang w:eastAsia="zh-CN"/>
        </w:rPr>
        <w:t>HST.</w:t>
      </w:r>
    </w:p>
    <w:p w14:paraId="6E56AADC" w14:textId="3A681202" w:rsidR="00E56AA9" w:rsidRDefault="002C6291" w:rsidP="002C6291">
      <w:pPr>
        <w:jc w:val="both"/>
        <w:rPr>
          <w:lang w:eastAsia="zh-CN"/>
        </w:rPr>
      </w:pPr>
      <w:r w:rsidRPr="00F960A6">
        <w:rPr>
          <w:rFonts w:hint="eastAsia"/>
          <w:lang w:eastAsia="zh-CN"/>
        </w:rPr>
        <w:t>E</w:t>
      </w:r>
      <w:r w:rsidRPr="00F960A6">
        <w:rPr>
          <w:lang w:eastAsia="zh-CN"/>
        </w:rPr>
        <w:t>xcept</w:t>
      </w:r>
      <w:r w:rsidRPr="00F960A6">
        <w:rPr>
          <w:rFonts w:hint="eastAsia"/>
          <w:lang w:eastAsia="zh-CN"/>
        </w:rPr>
        <w:t xml:space="preserve"> for target velocity, the </w:t>
      </w:r>
      <w:r w:rsidRPr="00F960A6">
        <w:rPr>
          <w:lang w:eastAsia="zh-CN"/>
        </w:rPr>
        <w:t>practical</w:t>
      </w:r>
      <w:r w:rsidRPr="00F960A6">
        <w:rPr>
          <w:rFonts w:hint="eastAsia"/>
          <w:lang w:eastAsia="zh-CN"/>
        </w:rPr>
        <w:t xml:space="preserve"> </w:t>
      </w:r>
      <w:r w:rsidRPr="00F960A6">
        <w:rPr>
          <w:lang w:eastAsia="zh-CN"/>
        </w:rPr>
        <w:t>deployment,</w:t>
      </w:r>
      <w:r w:rsidRPr="00F960A6">
        <w:rPr>
          <w:rFonts w:hint="eastAsia"/>
          <w:lang w:eastAsia="zh-CN"/>
        </w:rPr>
        <w:t xml:space="preserve"> such as the initial distance of train from BS and the BS-railway trace distance, will also impact on the </w:t>
      </w:r>
      <w:r w:rsidRPr="00F960A6">
        <w:rPr>
          <w:lang w:eastAsia="zh-CN"/>
        </w:rPr>
        <w:t>Doppler</w:t>
      </w:r>
      <w:r w:rsidRPr="00F960A6">
        <w:rPr>
          <w:rFonts w:hint="eastAsia"/>
          <w:lang w:eastAsia="zh-CN"/>
        </w:rPr>
        <w:t xml:space="preserve"> shift.</w:t>
      </w:r>
      <w:r w:rsidR="00E56AA9" w:rsidRPr="00F960A6">
        <w:rPr>
          <w:rFonts w:hint="eastAsia"/>
          <w:lang w:eastAsia="zh-CN"/>
        </w:rPr>
        <w:t xml:space="preserve"> </w:t>
      </w:r>
      <w:r w:rsidRPr="00F960A6">
        <w:rPr>
          <w:lang w:eastAsia="zh-CN"/>
        </w:rPr>
        <w:t>Most likely</w:t>
      </w:r>
      <w:r w:rsidRPr="00F960A6">
        <w:rPr>
          <w:rFonts w:hint="eastAsia"/>
          <w:lang w:eastAsia="zh-CN"/>
        </w:rPr>
        <w:t>, the HST scenario will be still deployed with</w:t>
      </w:r>
      <w:r w:rsidR="00E56AA9" w:rsidRPr="00F960A6">
        <w:rPr>
          <w:rFonts w:hint="eastAsia"/>
          <w:lang w:eastAsia="zh-CN"/>
        </w:rPr>
        <w:t xml:space="preserve"> current</w:t>
      </w:r>
      <w:r w:rsidRPr="00F960A6">
        <w:rPr>
          <w:rFonts w:hint="eastAsia"/>
          <w:lang w:eastAsia="zh-CN"/>
        </w:rPr>
        <w:t xml:space="preserve"> LTE frequency band. </w:t>
      </w:r>
      <w:r w:rsidR="00E56AA9" w:rsidRPr="00F960A6">
        <w:rPr>
          <w:rFonts w:hint="eastAsia"/>
          <w:lang w:eastAsia="zh-CN"/>
        </w:rPr>
        <w:t xml:space="preserve">Thus, we prefer to use the same scenario 1 (Open space) and </w:t>
      </w:r>
      <w:r w:rsidR="00F960A6">
        <w:rPr>
          <w:rFonts w:hint="eastAsia"/>
          <w:lang w:eastAsia="zh-CN"/>
        </w:rPr>
        <w:t>s</w:t>
      </w:r>
      <w:r w:rsidR="00E56AA9" w:rsidRPr="00F960A6">
        <w:rPr>
          <w:rFonts w:hint="eastAsia"/>
          <w:lang w:eastAsia="zh-CN"/>
        </w:rPr>
        <w:t xml:space="preserve">cenario 3 (Tunnel) </w:t>
      </w:r>
      <w:r w:rsidR="00E56AA9" w:rsidRPr="00F960A6">
        <w:rPr>
          <w:lang w:eastAsia="zh-CN"/>
        </w:rPr>
        <w:t>specified</w:t>
      </w:r>
      <w:r w:rsidR="00F960A6" w:rsidRPr="00F960A6">
        <w:rPr>
          <w:rFonts w:hint="eastAsia"/>
          <w:lang w:eastAsia="zh-CN"/>
        </w:rPr>
        <w:t xml:space="preserve"> in LTE Rel-15</w:t>
      </w:r>
      <w:r w:rsidR="00F960A6">
        <w:rPr>
          <w:rFonts w:hint="eastAsia"/>
          <w:lang w:eastAsia="zh-CN"/>
        </w:rPr>
        <w:t xml:space="preserve">, if there is no </w:t>
      </w:r>
      <w:r w:rsidR="00F960A6">
        <w:rPr>
          <w:lang w:eastAsia="zh-CN"/>
        </w:rPr>
        <w:t>detail</w:t>
      </w:r>
      <w:r w:rsidR="00F960A6">
        <w:rPr>
          <w:rFonts w:hint="eastAsia"/>
          <w:lang w:eastAsia="zh-CN"/>
        </w:rPr>
        <w:t xml:space="preserve"> </w:t>
      </w:r>
      <w:r w:rsidR="00F960A6">
        <w:rPr>
          <w:rFonts w:hint="eastAsia"/>
          <w:lang w:val="en-GB" w:eastAsia="zh-CN"/>
        </w:rPr>
        <w:t>description</w:t>
      </w:r>
      <w:r w:rsidR="00F960A6">
        <w:rPr>
          <w:rFonts w:hint="eastAsia"/>
          <w:lang w:val="en-GB" w:eastAsia="zh-CN"/>
        </w:rPr>
        <w:t xml:space="preserve"> of the HST </w:t>
      </w:r>
      <w:r w:rsidR="00F960A6">
        <w:rPr>
          <w:lang w:val="en-GB" w:eastAsia="zh-CN"/>
        </w:rPr>
        <w:t>scenario</w:t>
      </w:r>
      <w:r w:rsidR="00F960A6">
        <w:rPr>
          <w:rFonts w:hint="eastAsia"/>
          <w:lang w:val="en-GB" w:eastAsia="zh-CN"/>
        </w:rPr>
        <w:t xml:space="preserve"> deployment </w:t>
      </w:r>
      <w:r w:rsidR="00F960A6">
        <w:rPr>
          <w:lang w:val="en-GB" w:eastAsia="zh-CN"/>
        </w:rPr>
        <w:t>provided</w:t>
      </w:r>
      <w:r w:rsidR="00F960A6" w:rsidRPr="00F960A6">
        <w:rPr>
          <w:rFonts w:hint="eastAsia"/>
          <w:lang w:eastAsia="zh-CN"/>
        </w:rPr>
        <w:t xml:space="preserve">. However, the practical deployment should be </w:t>
      </w:r>
      <w:r w:rsidR="00F960A6" w:rsidRPr="00F960A6">
        <w:rPr>
          <w:lang w:eastAsia="zh-CN"/>
        </w:rPr>
        <w:t>different</w:t>
      </w:r>
      <w:r w:rsidR="00F960A6" w:rsidRPr="00F960A6">
        <w:rPr>
          <w:rFonts w:hint="eastAsia"/>
          <w:lang w:eastAsia="zh-CN"/>
        </w:rPr>
        <w:t xml:space="preserve"> based on the region regulation. </w:t>
      </w:r>
    </w:p>
    <w:p w14:paraId="2E79BD36" w14:textId="2E584F3A" w:rsidR="002C6291" w:rsidRPr="004E379D" w:rsidRDefault="00F960A6" w:rsidP="00643053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7808D7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Reuse </w:t>
      </w:r>
      <w:r w:rsidRPr="00E56AA9">
        <w:rPr>
          <w:rFonts w:hint="eastAsia"/>
          <w:b/>
        </w:rPr>
        <w:t xml:space="preserve">the </w:t>
      </w:r>
      <w:r>
        <w:rPr>
          <w:rFonts w:hint="eastAsia"/>
          <w:b/>
          <w:lang w:eastAsia="zh-CN"/>
        </w:rPr>
        <w:t xml:space="preserve">same scenario 1 (Open space) and scenario 3 (Tunnel) </w:t>
      </w:r>
      <w:r>
        <w:rPr>
          <w:b/>
          <w:lang w:eastAsia="zh-CN"/>
        </w:rPr>
        <w:t>specified</w:t>
      </w:r>
      <w:r>
        <w:rPr>
          <w:rFonts w:hint="eastAsia"/>
          <w:b/>
          <w:lang w:eastAsia="zh-CN"/>
        </w:rPr>
        <w:t xml:space="preserve"> </w:t>
      </w:r>
      <w:r w:rsidR="00B01263">
        <w:rPr>
          <w:rFonts w:hint="eastAsia"/>
          <w:b/>
          <w:lang w:eastAsia="zh-CN"/>
        </w:rPr>
        <w:t xml:space="preserve">in LTE to </w:t>
      </w:r>
      <w:r w:rsidR="00B01263">
        <w:rPr>
          <w:b/>
          <w:lang w:eastAsia="zh-CN"/>
        </w:rPr>
        <w:t>specify</w:t>
      </w:r>
      <w:r w:rsidR="00B01263">
        <w:rPr>
          <w:rFonts w:hint="eastAsia"/>
          <w:b/>
          <w:lang w:eastAsia="zh-CN"/>
        </w:rPr>
        <w:t xml:space="preserve"> </w:t>
      </w:r>
      <w:r w:rsidR="007808D7">
        <w:rPr>
          <w:rFonts w:hint="eastAsia"/>
          <w:b/>
          <w:lang w:eastAsia="zh-CN"/>
        </w:rPr>
        <w:t xml:space="preserve">the BS </w:t>
      </w:r>
      <w:r w:rsidR="00B01263">
        <w:rPr>
          <w:rFonts w:hint="eastAsia"/>
          <w:b/>
          <w:lang w:eastAsia="zh-CN"/>
        </w:rPr>
        <w:t xml:space="preserve">requirement of </w:t>
      </w:r>
      <w:r>
        <w:rPr>
          <w:rFonts w:hint="eastAsia"/>
          <w:b/>
          <w:lang w:eastAsia="zh-CN"/>
        </w:rPr>
        <w:t xml:space="preserve">HST scenario with target 500km/h UE </w:t>
      </w:r>
      <w:r>
        <w:rPr>
          <w:b/>
          <w:lang w:eastAsia="zh-CN"/>
        </w:rPr>
        <w:t>velocity</w:t>
      </w:r>
      <w:r>
        <w:rPr>
          <w:rFonts w:hint="eastAsia"/>
          <w:b/>
          <w:lang w:eastAsia="zh-CN"/>
        </w:rPr>
        <w:t>.</w:t>
      </w:r>
    </w:p>
    <w:p w14:paraId="47708871" w14:textId="622F61A1" w:rsidR="004958C1" w:rsidRDefault="002C6291" w:rsidP="002C6291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for the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with multipath fading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, the requirement with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</w:t>
      </w:r>
      <w:r>
        <w:rPr>
          <w:rFonts w:hint="eastAsia"/>
          <w:lang w:eastAsia="zh-CN"/>
        </w:rPr>
        <w:t xml:space="preserve"> about 600Hz, was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</w:t>
      </w:r>
      <w:r w:rsidR="0005561C">
        <w:rPr>
          <w:rFonts w:hint="eastAsia"/>
          <w:lang w:eastAsia="zh-CN"/>
        </w:rPr>
        <w:t xml:space="preserve">LTE, which is related with UE </w:t>
      </w:r>
      <w:r w:rsidR="0006716E">
        <w:rPr>
          <w:rFonts w:hint="eastAsia"/>
          <w:lang w:eastAsia="zh-CN"/>
        </w:rPr>
        <w:t>300</w:t>
      </w:r>
      <w:r>
        <w:rPr>
          <w:rFonts w:hint="eastAsia"/>
          <w:lang w:eastAsia="zh-CN"/>
        </w:rPr>
        <w:t>km/</w:t>
      </w:r>
      <w:r>
        <w:rPr>
          <w:lang w:eastAsia="zh-CN"/>
        </w:rPr>
        <w:t>h velocity</w:t>
      </w:r>
      <w:r w:rsidR="004F666C">
        <w:rPr>
          <w:rFonts w:hint="eastAsia"/>
          <w:lang w:eastAsia="zh-CN"/>
        </w:rPr>
        <w:t xml:space="preserve"> at Band </w:t>
      </w:r>
      <w:r w:rsidR="0006716E">
        <w:rPr>
          <w:rFonts w:hint="eastAsia"/>
          <w:lang w:eastAsia="zh-CN"/>
        </w:rPr>
        <w:t>1</w:t>
      </w:r>
      <w:r w:rsidR="004F666C">
        <w:rPr>
          <w:rFonts w:hint="eastAsia"/>
          <w:lang w:eastAsia="zh-CN"/>
        </w:rPr>
        <w:t>(2.</w:t>
      </w:r>
      <w:r w:rsidR="0006716E">
        <w:rPr>
          <w:rFonts w:hint="eastAsia"/>
          <w:lang w:eastAsia="zh-CN"/>
        </w:rPr>
        <w:t>1</w:t>
      </w:r>
      <w:r w:rsidR="004F666C">
        <w:rPr>
          <w:rFonts w:hint="eastAsia"/>
          <w:lang w:eastAsia="zh-CN"/>
        </w:rPr>
        <w:t>GHz) carrier frequency.</w:t>
      </w:r>
      <w:r w:rsidR="004958C1">
        <w:rPr>
          <w:rFonts w:hint="eastAsia"/>
          <w:lang w:eastAsia="zh-CN"/>
        </w:rPr>
        <w:t xml:space="preserve"> </w:t>
      </w:r>
      <w:r w:rsidR="001975F7">
        <w:rPr>
          <w:rFonts w:hint="eastAsia"/>
          <w:lang w:eastAsia="zh-CN"/>
        </w:rPr>
        <w:t xml:space="preserve">The requirements are only applicable for BS supporting ETU600. Different HST scenario, BS should overcome the impact of multi-path fading, excepting for high Doppler Shift. The </w:t>
      </w:r>
      <w:r w:rsidR="001975F7">
        <w:rPr>
          <w:lang w:eastAsia="zh-CN"/>
        </w:rPr>
        <w:t>performance</w:t>
      </w:r>
      <w:r w:rsidR="001975F7">
        <w:rPr>
          <w:rFonts w:hint="eastAsia"/>
          <w:lang w:eastAsia="zh-CN"/>
        </w:rPr>
        <w:t xml:space="preserve"> loss </w:t>
      </w:r>
      <w:r w:rsidR="001975F7">
        <w:rPr>
          <w:lang w:eastAsia="zh-CN"/>
        </w:rPr>
        <w:t>suffere</w:t>
      </w:r>
      <w:r w:rsidR="001975F7">
        <w:rPr>
          <w:rFonts w:hint="eastAsia"/>
          <w:lang w:eastAsia="zh-CN"/>
        </w:rPr>
        <w:t xml:space="preserve">d more </w:t>
      </w:r>
      <w:r w:rsidR="001975F7">
        <w:rPr>
          <w:lang w:eastAsia="zh-CN"/>
        </w:rPr>
        <w:t>seriously</w:t>
      </w:r>
      <w:r w:rsidR="00723EDD">
        <w:rPr>
          <w:rFonts w:hint="eastAsia"/>
          <w:lang w:eastAsia="zh-CN"/>
        </w:rPr>
        <w:t xml:space="preserve"> in multi-path fading channel. </w:t>
      </w:r>
      <w:r w:rsidR="001975F7">
        <w:rPr>
          <w:lang w:eastAsia="zh-CN"/>
        </w:rPr>
        <w:t>Meanwhile</w:t>
      </w:r>
      <w:r w:rsidR="00F25362">
        <w:rPr>
          <w:lang w:eastAsia="zh-CN"/>
        </w:rPr>
        <w:t>, define</w:t>
      </w:r>
      <w:r w:rsidR="00723EDD">
        <w:rPr>
          <w:rFonts w:hint="eastAsia"/>
          <w:lang w:eastAsia="zh-CN"/>
        </w:rPr>
        <w:t>d</w:t>
      </w:r>
      <w:r w:rsidR="001975F7">
        <w:rPr>
          <w:rFonts w:hint="eastAsia"/>
          <w:lang w:eastAsia="zh-CN"/>
        </w:rPr>
        <w:t xml:space="preserve"> </w:t>
      </w:r>
      <w:r w:rsidR="001975F7">
        <w:rPr>
          <w:rFonts w:hint="eastAsia"/>
          <w:lang w:val="en-GB" w:eastAsia="zh-CN"/>
        </w:rPr>
        <w:t>Doppler shift more than 600Hz</w:t>
      </w:r>
      <w:r w:rsidR="00723EDD">
        <w:rPr>
          <w:rFonts w:hint="eastAsia"/>
          <w:lang w:val="en-GB" w:eastAsia="zh-CN"/>
        </w:rPr>
        <w:t xml:space="preserve"> means the UE velocity is above 300km/h, </w:t>
      </w:r>
      <w:r w:rsidR="0072258C">
        <w:rPr>
          <w:rFonts w:hint="eastAsia"/>
          <w:lang w:val="en-GB" w:eastAsia="zh-CN"/>
        </w:rPr>
        <w:t xml:space="preserve">whether above 300km/h in the ETU </w:t>
      </w:r>
      <w:r w:rsidR="0072258C">
        <w:rPr>
          <w:lang w:val="en-GB" w:eastAsia="zh-CN"/>
        </w:rPr>
        <w:t>environment</w:t>
      </w:r>
      <w:r w:rsidR="0072258C">
        <w:rPr>
          <w:rFonts w:hint="eastAsia"/>
          <w:lang w:val="en-GB" w:eastAsia="zh-CN"/>
        </w:rPr>
        <w:t xml:space="preserve"> is existed in the practical deployment. The </w:t>
      </w:r>
      <w:r w:rsidR="0072258C">
        <w:rPr>
          <w:lang w:val="en-GB" w:eastAsia="zh-CN"/>
        </w:rPr>
        <w:t>motivation</w:t>
      </w:r>
      <w:r w:rsidR="0072258C">
        <w:rPr>
          <w:rFonts w:hint="eastAsia"/>
          <w:lang w:val="en-GB" w:eastAsia="zh-CN"/>
        </w:rPr>
        <w:t xml:space="preserve"> and </w:t>
      </w:r>
      <w:r w:rsidR="0072258C">
        <w:rPr>
          <w:lang w:val="en-GB" w:eastAsia="zh-CN"/>
        </w:rPr>
        <w:t>practical</w:t>
      </w:r>
      <w:r w:rsidR="0072258C">
        <w:rPr>
          <w:rFonts w:hint="eastAsia"/>
          <w:lang w:val="en-GB" w:eastAsia="zh-CN"/>
        </w:rPr>
        <w:t xml:space="preserve"> deployment should be provided from </w:t>
      </w:r>
      <w:r w:rsidR="00C45574">
        <w:rPr>
          <w:lang w:val="en-GB" w:eastAsia="zh-CN"/>
        </w:rPr>
        <w:t>operators</w:t>
      </w:r>
      <w:r w:rsidR="00C45574">
        <w:rPr>
          <w:rFonts w:hint="eastAsia"/>
          <w:lang w:val="en-GB" w:eastAsia="zh-CN"/>
        </w:rPr>
        <w:t xml:space="preserve">. For purpose of initial </w:t>
      </w:r>
      <w:r w:rsidR="00C45574">
        <w:rPr>
          <w:lang w:val="en-GB" w:eastAsia="zh-CN"/>
        </w:rPr>
        <w:t>evaluation</w:t>
      </w:r>
      <w:r w:rsidR="00C45574">
        <w:rPr>
          <w:rFonts w:hint="eastAsia"/>
          <w:lang w:val="en-GB" w:eastAsia="zh-CN"/>
        </w:rPr>
        <w:t xml:space="preserve"> </w:t>
      </w:r>
      <w:r w:rsidR="00C45574">
        <w:rPr>
          <w:rFonts w:hint="eastAsia"/>
          <w:lang w:eastAsia="zh-CN"/>
        </w:rPr>
        <w:t xml:space="preserve">Doppler frequency </w:t>
      </w:r>
      <w:r w:rsidR="00C45574">
        <w:rPr>
          <w:lang w:eastAsia="zh-CN"/>
        </w:rPr>
        <w:t>tacking</w:t>
      </w:r>
      <w:r w:rsidR="00C45574">
        <w:rPr>
          <w:rFonts w:hint="eastAsia"/>
          <w:lang w:eastAsia="zh-CN"/>
        </w:rPr>
        <w:t xml:space="preserve"> </w:t>
      </w:r>
      <w:r w:rsidR="00C45574">
        <w:rPr>
          <w:lang w:eastAsia="zh-CN"/>
        </w:rPr>
        <w:t>capacity</w:t>
      </w:r>
      <w:r w:rsidR="00C45574">
        <w:rPr>
          <w:rFonts w:hint="eastAsia"/>
          <w:lang w:eastAsia="zh-CN"/>
        </w:rPr>
        <w:t xml:space="preserve"> in PUSCH with multipath fading channel</w:t>
      </w:r>
      <w:r w:rsidR="00C45574">
        <w:rPr>
          <w:lang w:eastAsia="zh-CN"/>
        </w:rPr>
        <w:t>, ETU</w:t>
      </w:r>
      <w:r w:rsidR="00C45574">
        <w:rPr>
          <w:rFonts w:hint="eastAsia"/>
          <w:lang w:eastAsia="zh-CN"/>
        </w:rPr>
        <w:t xml:space="preserve"> 970</w:t>
      </w:r>
      <w:r w:rsidR="00244CE9">
        <w:rPr>
          <w:rFonts w:hint="eastAsia"/>
          <w:lang w:eastAsia="zh-CN"/>
        </w:rPr>
        <w:t>Hz</w:t>
      </w:r>
      <w:r w:rsidR="00C45574">
        <w:rPr>
          <w:rFonts w:hint="eastAsia"/>
          <w:lang w:eastAsia="zh-CN"/>
        </w:rPr>
        <w:t xml:space="preserve"> (500km/</w:t>
      </w:r>
      <w:r w:rsidR="00C45574">
        <w:rPr>
          <w:lang w:eastAsia="zh-CN"/>
        </w:rPr>
        <w:t>h at</w:t>
      </w:r>
      <w:r w:rsidR="00C45574">
        <w:rPr>
          <w:rFonts w:hint="eastAsia"/>
          <w:lang w:eastAsia="zh-CN"/>
        </w:rPr>
        <w:t xml:space="preserve"> </w:t>
      </w:r>
      <w:r w:rsidR="00244CE9">
        <w:rPr>
          <w:rFonts w:hint="eastAsia"/>
          <w:lang w:eastAsia="zh-CN"/>
        </w:rPr>
        <w:t xml:space="preserve">Band1 </w:t>
      </w:r>
      <w:r w:rsidR="00C45574">
        <w:rPr>
          <w:rFonts w:hint="eastAsia"/>
          <w:lang w:eastAsia="zh-CN"/>
        </w:rPr>
        <w:t>2.1GHz) could be considered if needed.</w:t>
      </w:r>
    </w:p>
    <w:p w14:paraId="76E6177A" w14:textId="68CE6174" w:rsidR="00F960A6" w:rsidRPr="00956D92" w:rsidRDefault="004958C1" w:rsidP="00956D92">
      <w:pPr>
        <w:tabs>
          <w:tab w:val="left" w:pos="1170"/>
        </w:tabs>
        <w:jc w:val="both"/>
        <w:rPr>
          <w:rFonts w:hint="eastAsia"/>
          <w:b/>
          <w:lang w:eastAsia="zh-CN"/>
        </w:rPr>
      </w:pPr>
      <w:r w:rsidRPr="00581304">
        <w:rPr>
          <w:b/>
        </w:rPr>
        <w:lastRenderedPageBreak/>
        <w:t xml:space="preserve">Proposal </w:t>
      </w:r>
      <w:r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>:</w:t>
      </w:r>
      <w:r w:rsidR="00C45574">
        <w:rPr>
          <w:rFonts w:hint="eastAsia"/>
          <w:b/>
          <w:lang w:eastAsia="zh-CN"/>
        </w:rPr>
        <w:t xml:space="preserve"> The practical deployment with considering high velocity about 300km/h in fading </w:t>
      </w:r>
      <w:r w:rsidR="00244CE9">
        <w:rPr>
          <w:rFonts w:hint="eastAsia"/>
          <w:b/>
          <w:lang w:eastAsia="zh-CN"/>
        </w:rPr>
        <w:t>channel should be provided.</w:t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 xml:space="preserve">The performance requirements </w:t>
      </w:r>
      <w:r>
        <w:rPr>
          <w:rFonts w:hint="eastAsia"/>
          <w:b/>
          <w:lang w:eastAsia="zh-CN"/>
        </w:rPr>
        <w:t xml:space="preserve">for PUSCH with multipath fading </w:t>
      </w:r>
      <w:r>
        <w:rPr>
          <w:b/>
          <w:lang w:eastAsia="zh-CN"/>
        </w:rPr>
        <w:t>channel</w:t>
      </w:r>
      <w:r>
        <w:rPr>
          <w:rFonts w:hint="eastAsia"/>
          <w:b/>
          <w:lang w:eastAsia="zh-CN"/>
        </w:rPr>
        <w:t xml:space="preserve"> under high </w:t>
      </w:r>
      <w:r>
        <w:rPr>
          <w:b/>
          <w:lang w:eastAsia="zh-CN"/>
        </w:rPr>
        <w:t>Doppler</w:t>
      </w:r>
      <w:r>
        <w:rPr>
          <w:rFonts w:hint="eastAsia"/>
          <w:b/>
          <w:lang w:eastAsia="zh-CN"/>
        </w:rPr>
        <w:t xml:space="preserve"> shift</w:t>
      </w:r>
      <w:r w:rsidR="00C21005">
        <w:rPr>
          <w:rFonts w:hint="eastAsia"/>
          <w:b/>
          <w:lang w:eastAsia="zh-CN"/>
        </w:rPr>
        <w:t xml:space="preserve"> value higher than 600Hz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could be considered if needed.</w:t>
      </w:r>
    </w:p>
    <w:p w14:paraId="741FA11F" w14:textId="4D5A7D3A" w:rsidR="00F960A6" w:rsidRDefault="004E379D" w:rsidP="002C6291">
      <w:pPr>
        <w:jc w:val="both"/>
        <w:rPr>
          <w:rFonts w:hint="eastAsia"/>
          <w:lang w:val="en-GB" w:eastAsia="zh-CN"/>
        </w:rPr>
      </w:pPr>
      <w:r>
        <w:rPr>
          <w:rFonts w:hint="eastAsia"/>
          <w:lang w:eastAsia="zh-CN"/>
        </w:rPr>
        <w:t xml:space="preserve">As for the requirements of moving </w:t>
      </w:r>
      <w:r>
        <w:rPr>
          <w:rFonts w:hint="eastAsia"/>
          <w:lang w:val="en-GB" w:eastAsia="zh-CN"/>
        </w:rPr>
        <w:t>propagation scenario</w:t>
      </w:r>
      <w:r>
        <w:rPr>
          <w:lang w:val="en-GB" w:eastAsia="zh-CN"/>
        </w:rPr>
        <w:t>, LTE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specif</w:t>
      </w:r>
      <w:r w:rsidR="009C5347">
        <w:rPr>
          <w:rFonts w:hint="eastAsia"/>
          <w:lang w:val="en-GB" w:eastAsia="zh-CN"/>
        </w:rPr>
        <w:t xml:space="preserve">ied the requirements of UL timing adjustment. For the test, </w:t>
      </w:r>
      <w:r w:rsidR="009C5347">
        <w:rPr>
          <w:lang w:val="en-GB" w:eastAsia="zh-CN"/>
        </w:rPr>
        <w:t>two signals</w:t>
      </w:r>
      <w:r w:rsidR="009C5347">
        <w:rPr>
          <w:rFonts w:hint="eastAsia"/>
          <w:lang w:val="en-GB" w:eastAsia="zh-CN"/>
        </w:rPr>
        <w:t xml:space="preserve"> are configured, one being transmitted by a moving UE and the other being </w:t>
      </w:r>
      <w:r w:rsidR="009C5347">
        <w:rPr>
          <w:lang w:val="en-GB" w:eastAsia="zh-CN"/>
        </w:rPr>
        <w:t>transmitted</w:t>
      </w:r>
      <w:r w:rsidR="009C5347">
        <w:rPr>
          <w:rFonts w:hint="eastAsia"/>
          <w:lang w:val="en-GB" w:eastAsia="zh-CN"/>
        </w:rPr>
        <w:t xml:space="preserve"> </w:t>
      </w:r>
      <w:r w:rsidR="00B75C0C">
        <w:rPr>
          <w:rFonts w:hint="eastAsia"/>
          <w:lang w:val="en-GB" w:eastAsia="zh-CN"/>
        </w:rPr>
        <w:t>by a stationary UE. Two scenarios are defined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  <w:gridCol w:w="2236"/>
      </w:tblGrid>
      <w:tr w:rsidR="00B75C0C" w:rsidRPr="00CF7493" w14:paraId="636137B0" w14:textId="77777777" w:rsidTr="008F0F15">
        <w:trPr>
          <w:jc w:val="center"/>
        </w:trPr>
        <w:tc>
          <w:tcPr>
            <w:tcW w:w="2663" w:type="dxa"/>
          </w:tcPr>
          <w:p w14:paraId="087F46CD" w14:textId="77777777" w:rsidR="00B75C0C" w:rsidRPr="00CF7493" w:rsidRDefault="00B75C0C" w:rsidP="008F0F15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Parameter</w:t>
            </w:r>
          </w:p>
        </w:tc>
        <w:tc>
          <w:tcPr>
            <w:tcW w:w="2236" w:type="dxa"/>
          </w:tcPr>
          <w:p w14:paraId="15CBE903" w14:textId="77777777" w:rsidR="00B75C0C" w:rsidRPr="00CF7493" w:rsidRDefault="00B75C0C" w:rsidP="008F0F15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Scenario 1</w:t>
            </w:r>
          </w:p>
        </w:tc>
        <w:tc>
          <w:tcPr>
            <w:tcW w:w="2236" w:type="dxa"/>
          </w:tcPr>
          <w:p w14:paraId="4AB6D6F4" w14:textId="77777777" w:rsidR="00B75C0C" w:rsidRPr="00CF7493" w:rsidRDefault="00B75C0C" w:rsidP="008F0F15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Scenario 2</w:t>
            </w:r>
          </w:p>
        </w:tc>
      </w:tr>
      <w:tr w:rsidR="00B75C0C" w:rsidRPr="00CF7493" w14:paraId="5FB9D108" w14:textId="77777777" w:rsidTr="008F0F15">
        <w:trPr>
          <w:jc w:val="center"/>
        </w:trPr>
        <w:tc>
          <w:tcPr>
            <w:tcW w:w="2663" w:type="dxa"/>
          </w:tcPr>
          <w:p w14:paraId="23A24E1B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>Channel model</w:t>
            </w:r>
          </w:p>
        </w:tc>
        <w:tc>
          <w:tcPr>
            <w:tcW w:w="2236" w:type="dxa"/>
          </w:tcPr>
          <w:p w14:paraId="249B1C41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>Stationary UE: AWGN</w:t>
            </w:r>
          </w:p>
          <w:p w14:paraId="6D97B729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>Moving UE: ETU200</w:t>
            </w:r>
          </w:p>
        </w:tc>
        <w:tc>
          <w:tcPr>
            <w:tcW w:w="2236" w:type="dxa"/>
          </w:tcPr>
          <w:p w14:paraId="705AA005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>AWGN</w:t>
            </w:r>
          </w:p>
        </w:tc>
      </w:tr>
      <w:tr w:rsidR="00B75C0C" w:rsidRPr="00CF7493" w14:paraId="610003EC" w14:textId="77777777" w:rsidTr="008F0F15">
        <w:trPr>
          <w:jc w:val="center"/>
        </w:trPr>
        <w:tc>
          <w:tcPr>
            <w:tcW w:w="2663" w:type="dxa"/>
          </w:tcPr>
          <w:p w14:paraId="76950B6D" w14:textId="77777777" w:rsidR="00B75C0C" w:rsidRPr="00CF7493" w:rsidRDefault="00B75C0C" w:rsidP="008F0F15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</w:rPr>
              <w:t>UE speed</w:t>
            </w:r>
          </w:p>
        </w:tc>
        <w:tc>
          <w:tcPr>
            <w:tcW w:w="2236" w:type="dxa"/>
          </w:tcPr>
          <w:p w14:paraId="4EE44789" w14:textId="77777777" w:rsidR="00B75C0C" w:rsidRPr="00CF7493" w:rsidRDefault="00B75C0C" w:rsidP="008F0F15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</w:rPr>
              <w:t>120 km/h</w:t>
            </w:r>
          </w:p>
        </w:tc>
        <w:tc>
          <w:tcPr>
            <w:tcW w:w="2236" w:type="dxa"/>
          </w:tcPr>
          <w:p w14:paraId="26994530" w14:textId="77777777" w:rsidR="00B75C0C" w:rsidRPr="00CF7493" w:rsidRDefault="00B75C0C" w:rsidP="008F0F15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</w:rPr>
              <w:t>350 km/h</w:t>
            </w:r>
          </w:p>
        </w:tc>
      </w:tr>
      <w:tr w:rsidR="00B75C0C" w:rsidRPr="00CF7493" w14:paraId="46FA8ABD" w14:textId="77777777" w:rsidTr="008F0F15">
        <w:trPr>
          <w:jc w:val="center"/>
        </w:trPr>
        <w:tc>
          <w:tcPr>
            <w:tcW w:w="2663" w:type="dxa"/>
          </w:tcPr>
          <w:p w14:paraId="58A36B7F" w14:textId="77777777" w:rsidR="00B75C0C" w:rsidRPr="00CF7493" w:rsidRDefault="00B75C0C" w:rsidP="008F0F15">
            <w:pPr>
              <w:pStyle w:val="TAC"/>
              <w:rPr>
                <w:rFonts w:ascii="Times New Roman" w:hAnsi="Times New Roman" w:cs="Arial"/>
              </w:rPr>
            </w:pPr>
            <w:r w:rsidRPr="00CF7493">
              <w:rPr>
                <w:rFonts w:ascii="Times New Roman" w:hAnsi="Times New Roman" w:cs="Arial"/>
              </w:rPr>
              <w:t>CP length</w:t>
            </w:r>
          </w:p>
        </w:tc>
        <w:tc>
          <w:tcPr>
            <w:tcW w:w="2236" w:type="dxa"/>
          </w:tcPr>
          <w:p w14:paraId="105FBD28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>Normal</w:t>
            </w:r>
          </w:p>
        </w:tc>
        <w:tc>
          <w:tcPr>
            <w:tcW w:w="2236" w:type="dxa"/>
          </w:tcPr>
          <w:p w14:paraId="43E86F16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>Normal</w:t>
            </w:r>
          </w:p>
        </w:tc>
      </w:tr>
      <w:tr w:rsidR="00B75C0C" w:rsidRPr="00CF7493" w14:paraId="06B7B8C9" w14:textId="77777777" w:rsidTr="008F0F15">
        <w:trPr>
          <w:jc w:val="center"/>
        </w:trPr>
        <w:tc>
          <w:tcPr>
            <w:tcW w:w="2663" w:type="dxa"/>
          </w:tcPr>
          <w:p w14:paraId="14A95625" w14:textId="77777777" w:rsidR="00B75C0C" w:rsidRPr="00CF7493" w:rsidRDefault="00B75C0C" w:rsidP="008F0F15">
            <w:pPr>
              <w:pStyle w:val="TAC"/>
              <w:rPr>
                <w:rFonts w:ascii="Times New Roman" w:hAnsi="Times New Roman" w:cs="Arial"/>
              </w:rPr>
            </w:pPr>
            <w:r w:rsidRPr="00CF7493">
              <w:rPr>
                <w:rFonts w:ascii="Times New Roman" w:hAnsi="Times New Roman" w:cs="Arial"/>
              </w:rPr>
              <w:t>A</w:t>
            </w:r>
          </w:p>
        </w:tc>
        <w:tc>
          <w:tcPr>
            <w:tcW w:w="2236" w:type="dxa"/>
          </w:tcPr>
          <w:p w14:paraId="3F5A88FB" w14:textId="77777777" w:rsidR="00B75C0C" w:rsidRPr="00CF7493" w:rsidRDefault="00B75C0C" w:rsidP="008F0F15">
            <w:pPr>
              <w:pStyle w:val="TAC"/>
              <w:rPr>
                <w:rFonts w:ascii="Times New Roman" w:hAnsi="Times New Roman" w:cs="Arial"/>
              </w:rPr>
            </w:pPr>
            <w:r w:rsidRPr="00CF7493">
              <w:rPr>
                <w:rFonts w:cs="v5.0.0"/>
              </w:rPr>
              <w:t xml:space="preserve">10 </w:t>
            </w:r>
            <w:r w:rsidRPr="00CF7493">
              <w:rPr>
                <w:rFonts w:ascii="Symbol" w:hAnsi="Symbol" w:cs="v5.0.0"/>
              </w:rPr>
              <w:t></w:t>
            </w:r>
            <w:r w:rsidRPr="00CF7493">
              <w:rPr>
                <w:rFonts w:ascii="Times New Roman" w:hAnsi="Times New Roman" w:cs="Arial"/>
              </w:rPr>
              <w:t>s</w:t>
            </w:r>
          </w:p>
        </w:tc>
        <w:tc>
          <w:tcPr>
            <w:tcW w:w="2236" w:type="dxa"/>
          </w:tcPr>
          <w:p w14:paraId="0F45E03A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 xml:space="preserve">10 </w:t>
            </w:r>
            <w:r w:rsidRPr="00CF7493">
              <w:rPr>
                <w:rFonts w:ascii="Symbol" w:hAnsi="Symbol" w:cs="v5.0.0"/>
              </w:rPr>
              <w:t></w:t>
            </w:r>
            <w:r w:rsidRPr="00CF7493">
              <w:rPr>
                <w:rFonts w:ascii="Times New Roman" w:hAnsi="Times New Roman" w:cs="Arial"/>
              </w:rPr>
              <w:t>s</w:t>
            </w:r>
          </w:p>
        </w:tc>
      </w:tr>
      <w:tr w:rsidR="00B75C0C" w:rsidRPr="00CF7493" w14:paraId="734C040F" w14:textId="77777777" w:rsidTr="008F0F15">
        <w:trPr>
          <w:jc w:val="center"/>
        </w:trPr>
        <w:tc>
          <w:tcPr>
            <w:tcW w:w="2663" w:type="dxa"/>
          </w:tcPr>
          <w:p w14:paraId="5138B4D6" w14:textId="77777777" w:rsidR="00B75C0C" w:rsidRPr="00CF7493" w:rsidRDefault="00B75C0C" w:rsidP="008F0F15">
            <w:pPr>
              <w:pStyle w:val="TAC"/>
              <w:rPr>
                <w:rFonts w:ascii="Symbol" w:hAnsi="Symbol" w:cs="Arial"/>
              </w:rPr>
            </w:pPr>
            <w:r w:rsidRPr="00CF7493">
              <w:rPr>
                <w:rFonts w:ascii="Symbol" w:hAnsi="Symbol" w:cs="Arial"/>
              </w:rPr>
              <w:t></w:t>
            </w:r>
            <w:r w:rsidRPr="00CF7493">
              <w:rPr>
                <w:rFonts w:ascii="Symbol" w:hAnsi="Symbol" w:cs="Arial"/>
              </w:rPr>
              <w:t></w:t>
            </w:r>
          </w:p>
        </w:tc>
        <w:tc>
          <w:tcPr>
            <w:tcW w:w="2236" w:type="dxa"/>
          </w:tcPr>
          <w:p w14:paraId="077E49F7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>0.04 s</w:t>
            </w:r>
            <w:r w:rsidRPr="00CF7493">
              <w:rPr>
                <w:rFonts w:cs="v5.0.0"/>
                <w:vertAlign w:val="superscript"/>
              </w:rPr>
              <w:t>-1</w:t>
            </w:r>
          </w:p>
        </w:tc>
        <w:tc>
          <w:tcPr>
            <w:tcW w:w="2236" w:type="dxa"/>
          </w:tcPr>
          <w:p w14:paraId="12E84281" w14:textId="77777777" w:rsidR="00B75C0C" w:rsidRPr="00CF7493" w:rsidRDefault="00B75C0C" w:rsidP="008F0F15">
            <w:pPr>
              <w:pStyle w:val="TAC"/>
              <w:rPr>
                <w:rFonts w:cs="v5.0.0"/>
              </w:rPr>
            </w:pPr>
            <w:r w:rsidRPr="00CF7493">
              <w:rPr>
                <w:rFonts w:cs="v5.0.0"/>
              </w:rPr>
              <w:t>0.13 s</w:t>
            </w:r>
            <w:r w:rsidRPr="00CF7493">
              <w:rPr>
                <w:rFonts w:cs="v5.0.0"/>
                <w:vertAlign w:val="superscript"/>
              </w:rPr>
              <w:t>-1</w:t>
            </w:r>
          </w:p>
        </w:tc>
      </w:tr>
    </w:tbl>
    <w:p w14:paraId="2382F543" w14:textId="77777777" w:rsidR="00B75C0C" w:rsidRDefault="00B75C0C" w:rsidP="002C6291">
      <w:pPr>
        <w:jc w:val="both"/>
        <w:rPr>
          <w:rFonts w:hint="eastAsia"/>
          <w:lang w:val="en-GB" w:eastAsia="zh-CN"/>
        </w:rPr>
      </w:pPr>
    </w:p>
    <w:p w14:paraId="50D70DD0" w14:textId="66C80448" w:rsidR="00B75C0C" w:rsidRDefault="00B75C0C" w:rsidP="002C6291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1, the Doppler frequency is derived for Band 1 for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UE speed. For scenario 2, the HST </w:t>
      </w:r>
      <w:r>
        <w:rPr>
          <w:lang w:eastAsia="zh-CN"/>
        </w:rPr>
        <w:t>scenario</w:t>
      </w:r>
      <w:r w:rsidR="00D054EF">
        <w:rPr>
          <w:rFonts w:hint="eastAsia"/>
          <w:lang w:eastAsia="zh-CN"/>
        </w:rPr>
        <w:t xml:space="preserve"> is applied with UE 35</w:t>
      </w:r>
      <w:r w:rsidR="004958C1">
        <w:rPr>
          <w:rFonts w:hint="eastAsia"/>
          <w:lang w:eastAsia="zh-CN"/>
        </w:rPr>
        <w:t xml:space="preserve">0km/h. As indicated, in scenario 2, Doppler shift is </w:t>
      </w:r>
      <w:r w:rsidR="004958C1">
        <w:rPr>
          <w:lang w:eastAsia="zh-CN"/>
        </w:rPr>
        <w:t>not take</w:t>
      </w:r>
      <w:r w:rsidR="004958C1">
        <w:rPr>
          <w:rFonts w:hint="eastAsia"/>
          <w:lang w:eastAsia="zh-CN"/>
        </w:rPr>
        <w:t>n into account.</w:t>
      </w:r>
      <w:r w:rsidR="009750D5">
        <w:rPr>
          <w:rFonts w:hint="eastAsia"/>
          <w:lang w:eastAsia="zh-CN"/>
        </w:rPr>
        <w:t xml:space="preserve"> W</w:t>
      </w:r>
      <w:r w:rsidR="009750D5">
        <w:rPr>
          <w:rFonts w:hint="eastAsia"/>
          <w:lang w:eastAsia="zh-CN"/>
        </w:rPr>
        <w:t>ith target 500km/h</w:t>
      </w:r>
      <w:r w:rsidR="009750D5">
        <w:rPr>
          <w:rFonts w:hint="eastAsia"/>
          <w:lang w:eastAsia="zh-CN"/>
        </w:rPr>
        <w:t>,</w:t>
      </w:r>
      <w:r w:rsidR="009750D5">
        <w:rPr>
          <w:lang w:eastAsia="zh-CN"/>
        </w:rPr>
        <w:t xml:space="preserve"> </w:t>
      </w:r>
      <w:r w:rsidR="0006716E">
        <w:rPr>
          <w:lang w:eastAsia="zh-CN"/>
        </w:rPr>
        <w:t>whether</w:t>
      </w:r>
      <w:r w:rsidR="007362D0">
        <w:rPr>
          <w:rFonts w:hint="eastAsia"/>
          <w:lang w:eastAsia="zh-CN"/>
        </w:rPr>
        <w:t xml:space="preserve"> new </w:t>
      </w:r>
      <w:r w:rsidR="007362D0">
        <w:rPr>
          <w:lang w:eastAsia="zh-CN"/>
        </w:rPr>
        <w:t>scenario</w:t>
      </w:r>
      <w:r w:rsidR="007362D0">
        <w:rPr>
          <w:rFonts w:hint="eastAsia"/>
          <w:lang w:eastAsia="zh-CN"/>
        </w:rPr>
        <w:t xml:space="preserve">s for </w:t>
      </w:r>
      <w:r w:rsidR="007362D0">
        <w:rPr>
          <w:lang w:eastAsia="zh-CN"/>
        </w:rPr>
        <w:t>mult</w:t>
      </w:r>
      <w:r w:rsidR="00844CBC">
        <w:rPr>
          <w:rFonts w:hint="eastAsia"/>
          <w:lang w:eastAsia="zh-CN"/>
        </w:rPr>
        <w:t>ipath fading chan</w:t>
      </w:r>
      <w:r w:rsidR="0006716E">
        <w:rPr>
          <w:rFonts w:hint="eastAsia"/>
          <w:lang w:eastAsia="zh-CN"/>
        </w:rPr>
        <w:t xml:space="preserve">nel and HST scenario should be defined. The further investigation is needed. Since the scenario for UL timing adjustment </w:t>
      </w:r>
      <w:r w:rsidR="0006716E">
        <w:rPr>
          <w:lang w:eastAsia="zh-CN"/>
        </w:rPr>
        <w:t>is derived</w:t>
      </w:r>
      <w:r w:rsidR="0006716E">
        <w:rPr>
          <w:rFonts w:hint="eastAsia"/>
          <w:lang w:eastAsia="zh-CN"/>
        </w:rPr>
        <w:t xml:space="preserve"> from HST </w:t>
      </w:r>
      <w:r w:rsidR="0006716E">
        <w:rPr>
          <w:lang w:eastAsia="zh-CN"/>
        </w:rPr>
        <w:t>scenario</w:t>
      </w:r>
      <w:r w:rsidR="0006716E">
        <w:rPr>
          <w:rFonts w:hint="eastAsia"/>
          <w:lang w:eastAsia="zh-CN"/>
        </w:rPr>
        <w:t xml:space="preserve">, we prefer to focus on the PUSCH requirements with HST scenario firstly </w:t>
      </w:r>
      <w:r w:rsidR="0006716E">
        <w:rPr>
          <w:lang w:eastAsia="zh-CN"/>
        </w:rPr>
        <w:t>and deprioritize</w:t>
      </w:r>
      <w:r>
        <w:rPr>
          <w:rFonts w:hint="eastAsia"/>
          <w:lang w:eastAsia="zh-CN"/>
        </w:rPr>
        <w:t xml:space="preserve"> the requirement</w:t>
      </w:r>
      <w:r w:rsidR="000671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moving </w:t>
      </w:r>
      <w:r w:rsidR="00BD7245">
        <w:rPr>
          <w:rFonts w:hint="eastAsia"/>
          <w:lang w:val="en-GB" w:eastAsia="zh-CN"/>
        </w:rPr>
        <w:t xml:space="preserve">propagation </w:t>
      </w:r>
      <w:r w:rsidR="00BD7245">
        <w:rPr>
          <w:lang w:eastAsia="zh-CN"/>
        </w:rPr>
        <w:t>scenario</w:t>
      </w:r>
      <w:r w:rsidR="004958C1">
        <w:rPr>
          <w:rFonts w:hint="eastAsia"/>
          <w:lang w:eastAsia="zh-CN"/>
        </w:rPr>
        <w:t>.</w:t>
      </w:r>
    </w:p>
    <w:p w14:paraId="468F55C3" w14:textId="03D9E453" w:rsidR="00EB078C" w:rsidRPr="00956D92" w:rsidRDefault="004E379D" w:rsidP="002C6291">
      <w:pPr>
        <w:jc w:val="both"/>
        <w:rPr>
          <w:b/>
          <w:lang w:eastAsia="zh-CN"/>
        </w:rPr>
      </w:pPr>
      <w:r w:rsidRPr="00956D92">
        <w:rPr>
          <w:b/>
        </w:rPr>
        <w:t xml:space="preserve">Proposal </w:t>
      </w:r>
      <w:r w:rsidR="00956D92" w:rsidRPr="00956D92">
        <w:rPr>
          <w:rFonts w:hint="eastAsia"/>
          <w:b/>
          <w:lang w:eastAsia="zh-CN"/>
        </w:rPr>
        <w:t>4</w:t>
      </w:r>
      <w:r w:rsidRPr="00956D92">
        <w:rPr>
          <w:rFonts w:hint="eastAsia"/>
          <w:b/>
          <w:lang w:eastAsia="zh-CN"/>
        </w:rPr>
        <w:t xml:space="preserve">: </w:t>
      </w:r>
      <w:r w:rsidR="00B75C0C" w:rsidRPr="00956D92">
        <w:rPr>
          <w:rFonts w:hint="eastAsia"/>
          <w:b/>
          <w:lang w:eastAsia="zh-CN"/>
        </w:rPr>
        <w:t xml:space="preserve"> </w:t>
      </w:r>
      <w:r w:rsidR="0006716E" w:rsidRPr="00956D92">
        <w:rPr>
          <w:rFonts w:hint="eastAsia"/>
          <w:b/>
          <w:lang w:eastAsia="zh-CN"/>
        </w:rPr>
        <w:t>F</w:t>
      </w:r>
      <w:r w:rsidR="0006716E" w:rsidRPr="00956D92">
        <w:rPr>
          <w:rFonts w:hint="eastAsia"/>
          <w:b/>
          <w:lang w:eastAsia="zh-CN"/>
        </w:rPr>
        <w:t xml:space="preserve">ocus on the PUSCH requirements with HST scenario firstly </w:t>
      </w:r>
      <w:r w:rsidR="0006716E" w:rsidRPr="00956D92">
        <w:rPr>
          <w:b/>
          <w:lang w:eastAsia="zh-CN"/>
        </w:rPr>
        <w:t>and deprioritize</w:t>
      </w:r>
      <w:r w:rsidR="0006716E" w:rsidRPr="00956D92">
        <w:rPr>
          <w:rFonts w:hint="eastAsia"/>
          <w:b/>
          <w:lang w:eastAsia="zh-CN"/>
        </w:rPr>
        <w:t xml:space="preserve"> the</w:t>
      </w:r>
      <w:r w:rsidR="008A1724">
        <w:rPr>
          <w:rFonts w:hint="eastAsia"/>
          <w:b/>
          <w:lang w:eastAsia="zh-CN"/>
        </w:rPr>
        <w:t xml:space="preserve"> PUSCH</w:t>
      </w:r>
      <w:r w:rsidR="0006716E" w:rsidRPr="00956D92">
        <w:rPr>
          <w:rFonts w:hint="eastAsia"/>
          <w:b/>
          <w:lang w:eastAsia="zh-CN"/>
        </w:rPr>
        <w:t xml:space="preserve"> requirement</w:t>
      </w:r>
      <w:r w:rsidR="0006716E" w:rsidRPr="00956D92">
        <w:rPr>
          <w:rFonts w:hint="eastAsia"/>
          <w:b/>
          <w:lang w:eastAsia="zh-CN"/>
        </w:rPr>
        <w:t>s</w:t>
      </w:r>
      <w:r w:rsidR="0006716E" w:rsidRPr="00956D92">
        <w:rPr>
          <w:rFonts w:hint="eastAsia"/>
          <w:b/>
          <w:lang w:eastAsia="zh-CN"/>
        </w:rPr>
        <w:t xml:space="preserve"> with moving </w:t>
      </w:r>
      <w:r w:rsidR="0006716E" w:rsidRPr="00956D92">
        <w:rPr>
          <w:rFonts w:hint="eastAsia"/>
          <w:b/>
          <w:lang w:val="en-GB" w:eastAsia="zh-CN"/>
        </w:rPr>
        <w:t xml:space="preserve">propagation </w:t>
      </w:r>
      <w:r w:rsidR="0006716E" w:rsidRPr="00956D92">
        <w:rPr>
          <w:b/>
          <w:lang w:eastAsia="zh-CN"/>
        </w:rPr>
        <w:t>scenario</w:t>
      </w:r>
    </w:p>
    <w:p w14:paraId="1C7E0977" w14:textId="53010C42" w:rsidR="00612DF0" w:rsidRDefault="00E34721" w:rsidP="00167C66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 w:rsidR="00612DF0">
        <w:rPr>
          <w:rFonts w:eastAsiaTheme="minorEastAsia" w:hint="eastAsia"/>
          <w:lang w:eastAsia="zh-CN"/>
        </w:rPr>
        <w:t>2 Performance requirements for PUCCH</w:t>
      </w:r>
    </w:p>
    <w:p w14:paraId="29B5ADFA" w14:textId="2158D791" w:rsidR="00CE1D65" w:rsidRDefault="008D7E11" w:rsidP="000F31C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In LTE, as for high Doppler value with multipath fading channel</w:t>
      </w:r>
      <w:r w:rsidR="000A4C5D">
        <w:rPr>
          <w:lang w:eastAsia="zh-CN"/>
        </w:rPr>
        <w:t>, requirements</w:t>
      </w:r>
      <w:r>
        <w:rPr>
          <w:rFonts w:hint="eastAsia"/>
          <w:lang w:eastAsia="zh-CN"/>
        </w:rPr>
        <w:t xml:space="preserve"> with ETU 300Hz, was </w:t>
      </w:r>
      <w:r>
        <w:rPr>
          <w:lang w:eastAsia="zh-CN"/>
        </w:rPr>
        <w:t>specified</w:t>
      </w:r>
      <w:r w:rsidR="00514A03">
        <w:rPr>
          <w:rFonts w:hint="eastAsia"/>
          <w:lang w:eastAsia="zh-CN"/>
        </w:rPr>
        <w:t xml:space="preserve"> for PUCCH format 1a, which is related with UE </w:t>
      </w:r>
      <w:r w:rsidR="008F7B8F" w:rsidRPr="008F7B8F">
        <w:rPr>
          <w:rFonts w:hint="eastAsia"/>
          <w:lang w:eastAsia="zh-CN"/>
        </w:rPr>
        <w:t>120km/h</w:t>
      </w:r>
      <w:r w:rsidR="008F7B8F">
        <w:rPr>
          <w:rFonts w:hint="eastAsia"/>
          <w:lang w:eastAsia="zh-CN"/>
        </w:rPr>
        <w:t xml:space="preserve"> at Band 7 (2.7GHz) carrier frequency</w:t>
      </w:r>
      <w:r w:rsidR="004F666C">
        <w:rPr>
          <w:rFonts w:hint="eastAsia"/>
          <w:lang w:eastAsia="zh-CN"/>
        </w:rPr>
        <w:t xml:space="preserve">. </w:t>
      </w:r>
    </w:p>
    <w:p w14:paraId="5F1D4381" w14:textId="17D1C296" w:rsidR="00217C50" w:rsidRDefault="00CE1D65" w:rsidP="00CE1D65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PUCCH format1a, as indicated in spec, there are 3 DMRS symbols per slot. The </w:t>
      </w:r>
      <w:r>
        <w:rPr>
          <w:lang w:eastAsia="zh-CN"/>
        </w:rPr>
        <w:t>motivation</w:t>
      </w:r>
      <w:r>
        <w:rPr>
          <w:rFonts w:hint="eastAsia"/>
          <w:lang w:eastAsia="zh-CN"/>
        </w:rPr>
        <w:t xml:space="preserve"> for 3DMRS design structure is for supporting multiple </w:t>
      </w:r>
      <w:r w:rsidR="00217C50">
        <w:rPr>
          <w:lang w:eastAsia="zh-CN"/>
        </w:rPr>
        <w:t>UE</w:t>
      </w:r>
      <w:r w:rsidR="00217C50">
        <w:rPr>
          <w:rFonts w:hint="eastAsia"/>
          <w:lang w:eastAsia="zh-CN"/>
        </w:rPr>
        <w:t xml:space="preserve"> </w:t>
      </w:r>
      <w:r w:rsidR="00217C50">
        <w:rPr>
          <w:lang w:eastAsia="zh-CN"/>
        </w:rPr>
        <w:t xml:space="preserve">multiplexing. </w:t>
      </w:r>
      <w:r>
        <w:rPr>
          <w:rFonts w:hint="eastAsia"/>
          <w:lang w:eastAsia="zh-CN"/>
        </w:rPr>
        <w:t xml:space="preserve">The UE </w:t>
      </w:r>
      <w:r w:rsidR="00217C50">
        <w:rPr>
          <w:lang w:eastAsia="zh-CN"/>
        </w:rPr>
        <w:t>multiplexing</w:t>
      </w:r>
      <w:r w:rsidR="00217C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be processed with </w:t>
      </w:r>
      <w:r w:rsidR="00217C50">
        <w:rPr>
          <w:rFonts w:hint="eastAsia"/>
          <w:lang w:eastAsia="zh-CN"/>
        </w:rPr>
        <w:t>the structure of or</w:t>
      </w:r>
      <w:r w:rsidR="00217C50">
        <w:t xml:space="preserve">thogonal </w:t>
      </w:r>
      <w:r w:rsidR="00217C50">
        <w:rPr>
          <w:rFonts w:hint="eastAsia"/>
          <w:lang w:eastAsia="zh-CN"/>
        </w:rPr>
        <w:t xml:space="preserve">sequences in the time domain. With high </w:t>
      </w:r>
      <w:r w:rsidR="00217C50">
        <w:rPr>
          <w:lang w:eastAsia="zh-CN"/>
        </w:rPr>
        <w:t>Doppler</w:t>
      </w:r>
      <w:r w:rsidR="00217C50">
        <w:rPr>
          <w:rFonts w:hint="eastAsia"/>
          <w:lang w:eastAsia="zh-CN"/>
        </w:rPr>
        <w:t xml:space="preserve"> shift</w:t>
      </w:r>
      <w:r w:rsidR="00217C50">
        <w:rPr>
          <w:lang w:eastAsia="zh-CN"/>
        </w:rPr>
        <w:t>, the</w:t>
      </w:r>
      <w:r w:rsidR="00217C50">
        <w:rPr>
          <w:rFonts w:hint="eastAsia"/>
          <w:lang w:eastAsia="zh-CN"/>
        </w:rPr>
        <w:t xml:space="preserve"> orthogonal property will be loss, which </w:t>
      </w:r>
      <w:r w:rsidR="008933FA">
        <w:rPr>
          <w:rFonts w:hint="eastAsia"/>
          <w:lang w:eastAsia="zh-CN"/>
        </w:rPr>
        <w:t>will result in the issue of false alarm or detection ambiguity.</w:t>
      </w:r>
    </w:p>
    <w:p w14:paraId="6A4012EC" w14:textId="455A12FF" w:rsidR="000F31CC" w:rsidRDefault="00217C50" w:rsidP="000F31CC">
      <w:pPr>
        <w:rPr>
          <w:lang w:eastAsia="zh-CN"/>
        </w:rPr>
      </w:pPr>
      <w:r>
        <w:rPr>
          <w:rFonts w:hint="eastAsia"/>
          <w:lang w:eastAsia="zh-CN"/>
        </w:rPr>
        <w:t xml:space="preserve">For PUSCH,   ETU600 is applied for </w:t>
      </w:r>
      <w:r w:rsidR="008933FA">
        <w:rPr>
          <w:rFonts w:hint="eastAsia"/>
          <w:lang w:eastAsia="zh-CN"/>
        </w:rPr>
        <w:t xml:space="preserve">requirement with high </w:t>
      </w:r>
      <w:r w:rsidR="008933FA">
        <w:rPr>
          <w:lang w:eastAsia="zh-CN"/>
        </w:rPr>
        <w:t>Doppler</w:t>
      </w:r>
      <w:r w:rsidR="008933FA">
        <w:rPr>
          <w:rFonts w:hint="eastAsia"/>
          <w:lang w:eastAsia="zh-CN"/>
        </w:rPr>
        <w:t xml:space="preserve"> </w:t>
      </w:r>
      <w:r w:rsidR="008933FA">
        <w:rPr>
          <w:lang w:eastAsia="zh-CN"/>
        </w:rPr>
        <w:t>value</w:t>
      </w:r>
      <w:r w:rsidR="008933FA">
        <w:rPr>
          <w:rFonts w:hint="eastAsia"/>
          <w:lang w:eastAsia="zh-CN"/>
        </w:rPr>
        <w:t xml:space="preserve"> </w:t>
      </w:r>
      <w:r w:rsidR="008933FA">
        <w:rPr>
          <w:lang w:eastAsia="zh-CN"/>
        </w:rPr>
        <w:t>for</w:t>
      </w:r>
      <w:r w:rsidR="008933FA">
        <w:rPr>
          <w:rFonts w:hint="eastAsia"/>
          <w:lang w:eastAsia="zh-CN"/>
        </w:rPr>
        <w:t xml:space="preserve"> multipath fading</w:t>
      </w:r>
      <w:r w:rsidR="00B15626">
        <w:rPr>
          <w:rFonts w:hint="eastAsia"/>
          <w:lang w:eastAsia="zh-CN"/>
        </w:rPr>
        <w:t xml:space="preserve"> channel</w:t>
      </w:r>
      <w:r w:rsidR="008933FA">
        <w:rPr>
          <w:lang w:eastAsia="zh-CN"/>
        </w:rPr>
        <w:t xml:space="preserve">. </w:t>
      </w:r>
      <w:r w:rsidR="00B15626">
        <w:rPr>
          <w:rFonts w:hint="eastAsia"/>
          <w:lang w:eastAsia="zh-CN"/>
        </w:rPr>
        <w:t>Thus</w:t>
      </w:r>
      <w:r w:rsidR="004B0DFD">
        <w:rPr>
          <w:rFonts w:hint="eastAsia"/>
          <w:lang w:eastAsia="zh-CN"/>
        </w:rPr>
        <w:t xml:space="preserve">, for the purpose of initial </w:t>
      </w:r>
      <w:r w:rsidR="004B0DFD">
        <w:rPr>
          <w:lang w:eastAsia="zh-CN"/>
        </w:rPr>
        <w:t>evaluation</w:t>
      </w:r>
      <w:r w:rsidR="004B0DFD">
        <w:rPr>
          <w:rFonts w:hint="eastAsia"/>
          <w:lang w:eastAsia="zh-CN"/>
        </w:rPr>
        <w:t xml:space="preserve"> Doppler frequency </w:t>
      </w:r>
      <w:r w:rsidR="004E379D">
        <w:rPr>
          <w:lang w:eastAsia="zh-CN"/>
        </w:rPr>
        <w:t>tacking</w:t>
      </w:r>
      <w:r w:rsidR="004E379D">
        <w:rPr>
          <w:rFonts w:hint="eastAsia"/>
          <w:lang w:eastAsia="zh-CN"/>
        </w:rPr>
        <w:t xml:space="preserve"> </w:t>
      </w:r>
      <w:r w:rsidR="004E379D">
        <w:rPr>
          <w:lang w:eastAsia="zh-CN"/>
        </w:rPr>
        <w:t>capacity in</w:t>
      </w:r>
      <w:r w:rsidR="004B0DFD">
        <w:rPr>
          <w:rFonts w:hint="eastAsia"/>
          <w:lang w:eastAsia="zh-CN"/>
        </w:rPr>
        <w:t xml:space="preserve"> PUCCH, ETU 600 could be considered.</w:t>
      </w:r>
    </w:p>
    <w:p w14:paraId="44D7DC71" w14:textId="5BDE2903" w:rsidR="008D7E11" w:rsidRPr="004E379D" w:rsidRDefault="000A4C5D" w:rsidP="008B61B1">
      <w:pPr>
        <w:tabs>
          <w:tab w:val="left" w:pos="1070"/>
        </w:tabs>
        <w:jc w:val="both"/>
        <w:rPr>
          <w:b/>
          <w:lang w:eastAsia="zh-CN"/>
        </w:rPr>
      </w:pPr>
      <w:bookmarkStart w:id="3" w:name="OLE_LINK3"/>
      <w:r w:rsidRPr="00581304">
        <w:rPr>
          <w:b/>
        </w:rPr>
        <w:t xml:space="preserve">Proposal </w:t>
      </w:r>
      <w:r w:rsidR="00956D92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</w:t>
      </w:r>
      <w:r w:rsidR="00672BBA">
        <w:rPr>
          <w:b/>
          <w:lang w:eastAsia="zh-CN"/>
        </w:rPr>
        <w:tab/>
      </w:r>
      <w:r w:rsidR="00514A03">
        <w:rPr>
          <w:rFonts w:hint="eastAsia"/>
          <w:b/>
          <w:lang w:eastAsia="zh-CN"/>
        </w:rPr>
        <w:t xml:space="preserve">The performance requirements </w:t>
      </w:r>
      <w:r w:rsidR="004F666C">
        <w:rPr>
          <w:rFonts w:hint="eastAsia"/>
          <w:b/>
          <w:lang w:eastAsia="zh-CN"/>
        </w:rPr>
        <w:t xml:space="preserve">for PUCCH format 1a with high </w:t>
      </w:r>
      <w:r w:rsidR="004F666C">
        <w:rPr>
          <w:b/>
          <w:lang w:eastAsia="zh-CN"/>
        </w:rPr>
        <w:t>Doppler</w:t>
      </w:r>
      <w:r w:rsidR="0033145C">
        <w:rPr>
          <w:rFonts w:hint="eastAsia"/>
          <w:b/>
          <w:lang w:eastAsia="zh-CN"/>
        </w:rPr>
        <w:t xml:space="preserve"> shift</w:t>
      </w:r>
      <w:r w:rsidR="00CE1D65">
        <w:rPr>
          <w:rFonts w:hint="eastAsia"/>
          <w:b/>
          <w:lang w:eastAsia="zh-CN"/>
        </w:rPr>
        <w:t xml:space="preserve"> ETU 600Hz could be considered if needed.</w:t>
      </w:r>
    </w:p>
    <w:bookmarkEnd w:id="3"/>
    <w:p w14:paraId="622671B4" w14:textId="7FE95804" w:rsidR="00167C66" w:rsidRPr="0075687B" w:rsidRDefault="00612DF0" w:rsidP="00167C66">
      <w:pPr>
        <w:pStyle w:val="Heading2"/>
        <w:jc w:val="both"/>
        <w:rPr>
          <w:lang w:eastAsia="zh-CN"/>
        </w:rPr>
      </w:pPr>
      <w:r>
        <w:rPr>
          <w:rFonts w:hint="eastAsia"/>
          <w:lang w:eastAsia="zh-CN"/>
        </w:rPr>
        <w:t xml:space="preserve">2.3 </w:t>
      </w:r>
      <w:r w:rsidR="00E34721">
        <w:rPr>
          <w:rFonts w:hint="eastAsia"/>
          <w:lang w:eastAsia="zh-CN"/>
        </w:rPr>
        <w:t xml:space="preserve">Performance requirements for </w:t>
      </w:r>
      <w:r>
        <w:rPr>
          <w:rFonts w:hint="eastAsia"/>
          <w:lang w:eastAsia="zh-CN"/>
        </w:rPr>
        <w:t>PRACH</w:t>
      </w:r>
    </w:p>
    <w:p w14:paraId="3DC0B37C" w14:textId="0E5A08FD" w:rsidR="00E56AA9" w:rsidRDefault="005D5769" w:rsidP="00BB0B96">
      <w:pPr>
        <w:jc w:val="both"/>
        <w:rPr>
          <w:rFonts w:hint="eastAsia"/>
          <w:lang w:eastAsia="zh-CN"/>
        </w:rPr>
      </w:pPr>
      <w:bookmarkStart w:id="4" w:name="OLE_LINK1"/>
      <w:bookmarkStart w:id="5" w:name="OLE_LINK2"/>
      <w:r>
        <w:rPr>
          <w:rFonts w:hint="eastAsia"/>
          <w:lang w:eastAsia="zh-CN"/>
        </w:rPr>
        <w:t>Meanwhile</w:t>
      </w:r>
      <w:r w:rsidR="00401E52">
        <w:rPr>
          <w:rFonts w:hint="eastAsia"/>
          <w:lang w:eastAsia="zh-CN"/>
        </w:rPr>
        <w:t>, for high speed train</w:t>
      </w:r>
      <w:bookmarkEnd w:id="4"/>
      <w:bookmarkEnd w:id="5"/>
      <w:r w:rsidR="00401E52">
        <w:rPr>
          <w:rFonts w:hint="eastAsia"/>
          <w:lang w:eastAsia="zh-CN"/>
        </w:rPr>
        <w:t xml:space="preserve"> </w:t>
      </w:r>
      <w:r w:rsidR="00401E52">
        <w:rPr>
          <w:lang w:eastAsia="zh-CN"/>
        </w:rPr>
        <w:t>scenario</w:t>
      </w:r>
      <w:r w:rsidR="00401E52">
        <w:rPr>
          <w:rFonts w:hint="eastAsia"/>
          <w:lang w:eastAsia="zh-CN"/>
        </w:rPr>
        <w:t xml:space="preserve">, </w:t>
      </w:r>
      <w:r w:rsidR="00C6695F">
        <w:rPr>
          <w:rFonts w:hint="eastAsia"/>
          <w:lang w:eastAsia="zh-CN"/>
        </w:rPr>
        <w:t xml:space="preserve">it will have impact on the PRACH performance. </w:t>
      </w:r>
      <w:r w:rsidR="00460E8E">
        <w:rPr>
          <w:lang w:eastAsia="zh-CN"/>
        </w:rPr>
        <w:t>I</w:t>
      </w:r>
      <w:r w:rsidR="005152D2">
        <w:rPr>
          <w:rFonts w:hint="eastAsia"/>
          <w:lang w:eastAsia="zh-CN"/>
        </w:rPr>
        <w:t>n LTE</w:t>
      </w:r>
      <w:r w:rsidR="00460E8E">
        <w:rPr>
          <w:rFonts w:hint="eastAsia"/>
          <w:lang w:eastAsia="zh-CN"/>
        </w:rPr>
        <w:t xml:space="preserve">, the </w:t>
      </w:r>
      <w:r w:rsidR="00DB0F3B">
        <w:rPr>
          <w:lang w:eastAsia="zh-CN"/>
        </w:rPr>
        <w:t>requirements of PRACH with normal velocity are</w:t>
      </w:r>
      <w:r w:rsidR="005152D2">
        <w:rPr>
          <w:rFonts w:hint="eastAsia"/>
          <w:lang w:eastAsia="zh-CN"/>
        </w:rPr>
        <w:t xml:space="preserve"> </w:t>
      </w:r>
      <w:r w:rsidR="005152D2">
        <w:rPr>
          <w:lang w:eastAsia="zh-CN"/>
        </w:rPr>
        <w:t>specified</w:t>
      </w:r>
      <w:r w:rsidR="005152D2">
        <w:rPr>
          <w:rFonts w:hint="eastAsia"/>
          <w:lang w:eastAsia="zh-CN"/>
        </w:rPr>
        <w:t xml:space="preserve">. In order to </w:t>
      </w:r>
      <w:r w:rsidR="005152D2">
        <w:rPr>
          <w:lang w:eastAsia="zh-CN"/>
        </w:rPr>
        <w:t>support</w:t>
      </w:r>
      <w:r w:rsidR="005152D2">
        <w:rPr>
          <w:rFonts w:hint="eastAsia"/>
          <w:lang w:eastAsia="zh-CN"/>
        </w:rPr>
        <w:t xml:space="preserve"> 350km/H</w:t>
      </w:r>
      <w:r w:rsidR="005152D2">
        <w:rPr>
          <w:lang w:eastAsia="zh-CN"/>
        </w:rPr>
        <w:t>, requirement</w:t>
      </w:r>
      <w:r w:rsidR="00186E5A">
        <w:rPr>
          <w:rFonts w:hint="eastAsia"/>
          <w:lang w:eastAsia="zh-CN"/>
        </w:rPr>
        <w:t>s</w:t>
      </w:r>
      <w:r w:rsidR="005152D2">
        <w:rPr>
          <w:rFonts w:hint="eastAsia"/>
          <w:lang w:eastAsia="zh-CN"/>
        </w:rPr>
        <w:t xml:space="preserve"> w</w:t>
      </w:r>
      <w:r w:rsidR="00186E5A">
        <w:rPr>
          <w:rFonts w:hint="eastAsia"/>
          <w:lang w:eastAsia="zh-CN"/>
        </w:rPr>
        <w:t xml:space="preserve">ith </w:t>
      </w:r>
      <w:r w:rsidR="005152D2">
        <w:rPr>
          <w:rFonts w:hint="eastAsia"/>
          <w:lang w:eastAsia="zh-CN"/>
        </w:rPr>
        <w:t>high speed mode</w:t>
      </w:r>
      <w:r w:rsidR="00186E5A">
        <w:rPr>
          <w:rFonts w:hint="eastAsia"/>
          <w:lang w:eastAsia="zh-CN"/>
        </w:rPr>
        <w:t xml:space="preserve"> re</w:t>
      </w:r>
      <w:r w:rsidR="005152D2">
        <w:rPr>
          <w:rFonts w:hint="eastAsia"/>
          <w:lang w:eastAsia="zh-CN"/>
        </w:rPr>
        <w:t xml:space="preserve">strict set </w:t>
      </w:r>
      <w:r w:rsidR="005152D2">
        <w:rPr>
          <w:lang w:eastAsia="zh-CN"/>
        </w:rPr>
        <w:t>typ</w:t>
      </w:r>
      <w:r w:rsidR="005152D2">
        <w:rPr>
          <w:rFonts w:hint="eastAsia"/>
          <w:lang w:eastAsia="zh-CN"/>
        </w:rPr>
        <w:t>e A and type</w:t>
      </w:r>
      <w:r w:rsidR="00186E5A">
        <w:rPr>
          <w:rFonts w:hint="eastAsia"/>
          <w:lang w:eastAsia="zh-CN"/>
        </w:rPr>
        <w:t xml:space="preserve"> B are also </w:t>
      </w:r>
      <w:r w:rsidR="00186E5A">
        <w:rPr>
          <w:lang w:eastAsia="zh-CN"/>
        </w:rPr>
        <w:t>specified</w:t>
      </w:r>
      <w:r w:rsidR="005152D2">
        <w:rPr>
          <w:rFonts w:hint="eastAsia"/>
          <w:lang w:eastAsia="zh-CN"/>
        </w:rPr>
        <w:t xml:space="preserve">, where the related </w:t>
      </w:r>
      <w:r w:rsidR="00744C97">
        <w:rPr>
          <w:lang w:eastAsia="zh-CN"/>
        </w:rPr>
        <w:t>frequency</w:t>
      </w:r>
      <w:r w:rsidR="00744C97">
        <w:rPr>
          <w:rFonts w:hint="eastAsia"/>
          <w:lang w:eastAsia="zh-CN"/>
        </w:rPr>
        <w:t xml:space="preserve"> offset</w:t>
      </w:r>
      <w:r w:rsidR="005152D2">
        <w:rPr>
          <w:rFonts w:hint="eastAsia"/>
          <w:lang w:eastAsia="zh-CN"/>
        </w:rPr>
        <w:t xml:space="preserve"> value is 1340Hz and 1875Hz.</w:t>
      </w:r>
      <w:r w:rsidR="00744C97">
        <w:rPr>
          <w:rFonts w:hint="eastAsia"/>
          <w:lang w:eastAsia="zh-CN"/>
        </w:rPr>
        <w:t xml:space="preserve"> The maximum frequency </w:t>
      </w:r>
      <w:r w:rsidR="00744C97">
        <w:rPr>
          <w:lang w:eastAsia="zh-CN"/>
        </w:rPr>
        <w:t>offset supported</w:t>
      </w:r>
      <w:r w:rsidR="00744C97">
        <w:rPr>
          <w:rFonts w:hint="eastAsia"/>
          <w:lang w:eastAsia="zh-CN"/>
        </w:rPr>
        <w:t xml:space="preserve"> by LT</w:t>
      </w:r>
      <w:r w:rsidR="00AB2358">
        <w:rPr>
          <w:rFonts w:hint="eastAsia"/>
          <w:lang w:eastAsia="zh-CN"/>
        </w:rPr>
        <w:t xml:space="preserve">E spec is limited to around twice </w:t>
      </w:r>
      <w:r w:rsidR="00744C97">
        <w:rPr>
          <w:rFonts w:hint="eastAsia"/>
          <w:lang w:eastAsia="zh-CN"/>
        </w:rPr>
        <w:t>of subcarrier spacing of the preamble signal</w:t>
      </w:r>
      <w:r w:rsidR="00AB2358">
        <w:rPr>
          <w:rFonts w:hint="eastAsia"/>
          <w:lang w:eastAsia="zh-CN"/>
        </w:rPr>
        <w:t>,</w:t>
      </w:r>
      <w:r w:rsidR="00744C97">
        <w:rPr>
          <w:rFonts w:hint="eastAsia"/>
          <w:lang w:eastAsia="zh-CN"/>
        </w:rPr>
        <w:t xml:space="preserve"> </w:t>
      </w:r>
      <w:r w:rsidR="00744C97">
        <w:rPr>
          <w:lang w:eastAsia="zh-CN"/>
        </w:rPr>
        <w:t>which</w:t>
      </w:r>
      <w:r w:rsidR="00744C97">
        <w:rPr>
          <w:rFonts w:hint="eastAsia"/>
          <w:lang w:eastAsia="zh-CN"/>
        </w:rPr>
        <w:t xml:space="preserve"> is </w:t>
      </w:r>
      <w:r w:rsidR="00744C97">
        <w:rPr>
          <w:lang w:eastAsia="zh-CN"/>
        </w:rPr>
        <w:t>2.5 KHz</w:t>
      </w:r>
      <w:r w:rsidR="00744C97">
        <w:rPr>
          <w:rFonts w:hint="eastAsia"/>
          <w:lang w:eastAsia="zh-CN"/>
        </w:rPr>
        <w:t xml:space="preserve">. With targeting </w:t>
      </w:r>
      <w:r w:rsidR="007403A4">
        <w:rPr>
          <w:rFonts w:hint="eastAsia"/>
          <w:lang w:eastAsia="zh-CN"/>
        </w:rPr>
        <w:t>5</w:t>
      </w:r>
      <w:r w:rsidR="005242B4">
        <w:rPr>
          <w:rFonts w:hint="eastAsia"/>
          <w:lang w:eastAsia="zh-CN"/>
        </w:rPr>
        <w:t>0</w:t>
      </w:r>
      <w:r w:rsidR="00744C97">
        <w:rPr>
          <w:rFonts w:hint="eastAsia"/>
          <w:lang w:eastAsia="zh-CN"/>
        </w:rPr>
        <w:t>0</w:t>
      </w:r>
      <w:r w:rsidR="00AE6948">
        <w:rPr>
          <w:rFonts w:hint="eastAsia"/>
          <w:lang w:eastAsia="zh-CN"/>
        </w:rPr>
        <w:t xml:space="preserve">km/H </w:t>
      </w:r>
      <w:r w:rsidR="007403A4">
        <w:rPr>
          <w:rFonts w:hint="eastAsia"/>
          <w:lang w:eastAsia="zh-CN"/>
        </w:rPr>
        <w:t>@ 2.7</w:t>
      </w:r>
      <w:r w:rsidR="00744C97">
        <w:rPr>
          <w:rFonts w:hint="eastAsia"/>
          <w:lang w:eastAsia="zh-CN"/>
        </w:rPr>
        <w:t xml:space="preserve">GHz carrier frequency, the related </w:t>
      </w:r>
      <w:r w:rsidR="00744C97">
        <w:rPr>
          <w:lang w:eastAsia="zh-CN"/>
        </w:rPr>
        <w:t>Doppler</w:t>
      </w:r>
      <w:r w:rsidR="00744C97">
        <w:rPr>
          <w:rFonts w:hint="eastAsia"/>
          <w:lang w:eastAsia="zh-CN"/>
        </w:rPr>
        <w:t xml:space="preserve"> shift is up to </w:t>
      </w:r>
      <w:r w:rsidR="00085842">
        <w:rPr>
          <w:lang w:eastAsia="zh-CN"/>
        </w:rPr>
        <w:t xml:space="preserve">about </w:t>
      </w:r>
      <w:r w:rsidR="00700FBA">
        <w:rPr>
          <w:rFonts w:hint="eastAsia"/>
          <w:lang w:eastAsia="zh-CN"/>
        </w:rPr>
        <w:t>2500</w:t>
      </w:r>
      <w:r w:rsidR="00085842">
        <w:rPr>
          <w:lang w:eastAsia="zh-CN"/>
        </w:rPr>
        <w:t>Hz</w:t>
      </w:r>
      <w:r w:rsidR="00700FBA">
        <w:rPr>
          <w:rFonts w:hint="eastAsia"/>
          <w:lang w:eastAsia="zh-CN"/>
        </w:rPr>
        <w:t xml:space="preserve">, which is the upper bound of </w:t>
      </w:r>
      <w:r w:rsidR="00700FBA">
        <w:rPr>
          <w:lang w:eastAsia="zh-CN"/>
        </w:rPr>
        <w:t>working</w:t>
      </w:r>
      <w:r w:rsidR="00700FBA">
        <w:rPr>
          <w:rFonts w:hint="eastAsia"/>
          <w:lang w:eastAsia="zh-CN"/>
        </w:rPr>
        <w:t xml:space="preserve"> range of any UE device. </w:t>
      </w:r>
      <w:r w:rsidR="00EB078C">
        <w:rPr>
          <w:rFonts w:hint="eastAsia"/>
          <w:lang w:eastAsia="zh-CN"/>
        </w:rPr>
        <w:t xml:space="preserve">Based on this value, there is </w:t>
      </w:r>
      <w:r w:rsidR="00EB078C">
        <w:rPr>
          <w:lang w:eastAsia="zh-CN"/>
        </w:rPr>
        <w:t>stil</w:t>
      </w:r>
      <w:r w:rsidR="00EB078C">
        <w:rPr>
          <w:rFonts w:hint="eastAsia"/>
          <w:lang w:eastAsia="zh-CN"/>
        </w:rPr>
        <w:t>l the issue of false alarm or detection ambiguity with cyclic shifts</w:t>
      </w:r>
      <w:r w:rsidR="00EB078C">
        <w:rPr>
          <w:lang w:eastAsia="zh-CN"/>
        </w:rPr>
        <w:t>, especially</w:t>
      </w:r>
      <w:r w:rsidR="00EB078C">
        <w:rPr>
          <w:rFonts w:hint="eastAsia"/>
          <w:lang w:eastAsia="zh-CN"/>
        </w:rPr>
        <w:t xml:space="preserve"> for the maximum correlation </w:t>
      </w:r>
      <w:r w:rsidR="00AB2358">
        <w:rPr>
          <w:rFonts w:hint="eastAsia"/>
          <w:lang w:eastAsia="zh-CN"/>
        </w:rPr>
        <w:t xml:space="preserve">between cyclic shifted ZC sequences with received ZC sequence </w:t>
      </w:r>
      <w:r w:rsidR="00AB2358">
        <w:rPr>
          <w:lang w:eastAsia="zh-CN"/>
        </w:rPr>
        <w:t>t</w:t>
      </w:r>
      <w:r w:rsidR="00AB2358">
        <w:rPr>
          <w:rFonts w:hint="eastAsia"/>
          <w:lang w:eastAsia="zh-CN"/>
        </w:rPr>
        <w:t xml:space="preserve">akes place in the </w:t>
      </w:r>
      <w:r w:rsidR="00AB2358">
        <w:rPr>
          <w:lang w:eastAsia="zh-CN"/>
        </w:rPr>
        <w:t>detection</w:t>
      </w:r>
      <w:r w:rsidR="00AB2358">
        <w:rPr>
          <w:rFonts w:hint="eastAsia"/>
          <w:lang w:eastAsia="zh-CN"/>
        </w:rPr>
        <w:t xml:space="preserve"> window at </w:t>
      </w:r>
      <w:r w:rsidR="00AB2358">
        <w:rPr>
          <w:rFonts w:hint="eastAsia"/>
          <w:lang w:eastAsia="zh-CN"/>
        </w:rPr>
        <w:t>±</w:t>
      </w:r>
      <w:r w:rsidR="00AB2358">
        <w:rPr>
          <w:rFonts w:hint="eastAsia"/>
          <w:lang w:eastAsia="zh-CN"/>
        </w:rPr>
        <w:t xml:space="preserve"> 2.5KHz, which will result in that the receiver  may not be able </w:t>
      </w:r>
      <w:r w:rsidR="00AB2358">
        <w:rPr>
          <w:lang w:eastAsia="zh-CN"/>
        </w:rPr>
        <w:t>determine</w:t>
      </w:r>
      <w:r w:rsidR="00AB2358">
        <w:rPr>
          <w:rFonts w:hint="eastAsia"/>
          <w:lang w:eastAsia="zh-CN"/>
        </w:rPr>
        <w:t xml:space="preserve"> </w:t>
      </w:r>
      <w:r w:rsidR="00AB2358">
        <w:t>unambiguously</w:t>
      </w:r>
      <w:r w:rsidR="00AB2358">
        <w:rPr>
          <w:rFonts w:hint="eastAsia"/>
          <w:lang w:eastAsia="zh-CN"/>
        </w:rPr>
        <w:t>.</w:t>
      </w:r>
    </w:p>
    <w:p w14:paraId="5657BBA7" w14:textId="380F818D" w:rsidR="00EB078C" w:rsidRDefault="005B0D21" w:rsidP="00AB235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captured in the </w:t>
      </w:r>
      <w:r>
        <w:rPr>
          <w:lang w:eastAsia="zh-CN"/>
        </w:rPr>
        <w:t>WID</w:t>
      </w:r>
      <w:r w:rsidR="00EB078C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>, there is no ch</w:t>
      </w:r>
      <w:r w:rsidR="00E56AA9">
        <w:rPr>
          <w:rFonts w:hint="eastAsia"/>
          <w:lang w:eastAsia="zh-CN"/>
        </w:rPr>
        <w:t xml:space="preserve">ange for PRACH </w:t>
      </w:r>
      <w:r w:rsidR="00EB078C">
        <w:rPr>
          <w:lang w:eastAsia="zh-CN"/>
        </w:rPr>
        <w:t>considerati</w:t>
      </w:r>
      <w:r w:rsidR="00AB2358">
        <w:rPr>
          <w:lang w:eastAsia="zh-CN"/>
        </w:rPr>
        <w:t>on, thus, only current restrict</w:t>
      </w:r>
      <w:r w:rsidR="00AB2358">
        <w:rPr>
          <w:rFonts w:hint="eastAsia"/>
          <w:lang w:eastAsia="zh-CN"/>
        </w:rPr>
        <w:t>ed</w:t>
      </w:r>
      <w:r w:rsidR="00E56AA9">
        <w:rPr>
          <w:rFonts w:hint="eastAsia"/>
          <w:lang w:eastAsia="zh-CN"/>
        </w:rPr>
        <w:t xml:space="preserve"> set</w:t>
      </w:r>
      <w:r w:rsidR="00AB2358">
        <w:rPr>
          <w:rFonts w:hint="eastAsia"/>
          <w:lang w:eastAsia="zh-CN"/>
        </w:rPr>
        <w:t xml:space="preserve"> of cyclic shifts</w:t>
      </w:r>
      <w:r w:rsidR="00E56AA9">
        <w:rPr>
          <w:rFonts w:hint="eastAsia"/>
          <w:lang w:eastAsia="zh-CN"/>
        </w:rPr>
        <w:t xml:space="preserve"> with high speed mode can be applied.</w:t>
      </w:r>
      <w:r w:rsidR="00AB2358">
        <w:rPr>
          <w:rFonts w:hint="eastAsia"/>
          <w:lang w:eastAsia="zh-CN"/>
        </w:rPr>
        <w:t xml:space="preserve"> </w:t>
      </w:r>
    </w:p>
    <w:p w14:paraId="6F65076E" w14:textId="6749E4DB" w:rsidR="00EB078C" w:rsidRDefault="00EB078C" w:rsidP="00BB0B96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In order to resist the impact of high Doppler shift value and makes it </w:t>
      </w:r>
      <w:r>
        <w:rPr>
          <w:lang w:eastAsia="zh-CN"/>
        </w:rPr>
        <w:t>possible</w:t>
      </w:r>
      <w:r>
        <w:rPr>
          <w:rFonts w:hint="eastAsia"/>
          <w:lang w:eastAsia="zh-CN"/>
        </w:rPr>
        <w:t xml:space="preserve"> to retain an acceptable false alarm rate, </w:t>
      </w:r>
      <w:r w:rsidR="00AB2358">
        <w:rPr>
          <w:rFonts w:hint="eastAsia"/>
          <w:lang w:eastAsia="zh-CN"/>
        </w:rPr>
        <w:t xml:space="preserve">two solutions could be </w:t>
      </w:r>
      <w:r w:rsidR="00AB2358">
        <w:rPr>
          <w:lang w:eastAsia="zh-CN"/>
        </w:rPr>
        <w:t xml:space="preserve">considered.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only</w:t>
      </w:r>
      <w:r>
        <w:rPr>
          <w:rFonts w:hint="eastAsia"/>
          <w:lang w:eastAsia="zh-CN"/>
        </w:rPr>
        <w:t xml:space="preserve"> use the root </w:t>
      </w:r>
      <w:r>
        <w:rPr>
          <w:lang w:eastAsia="zh-CN"/>
        </w:rPr>
        <w:t>sequence</w:t>
      </w:r>
      <w:r>
        <w:rPr>
          <w:rFonts w:hint="eastAsia"/>
          <w:lang w:eastAsia="zh-CN"/>
        </w:rPr>
        <w:t xml:space="preserve"> without cyclic shifts for </w:t>
      </w:r>
      <w:r w:rsidR="00AB2358">
        <w:rPr>
          <w:lang w:eastAsia="zh-CN"/>
        </w:rPr>
        <w:t>PRACH</w:t>
      </w:r>
      <w:r w:rsidR="00AB2358">
        <w:rPr>
          <w:rFonts w:hint="eastAsia"/>
          <w:lang w:eastAsia="zh-CN"/>
        </w:rPr>
        <w:t>. T</w:t>
      </w:r>
      <w:r>
        <w:rPr>
          <w:rFonts w:hint="eastAsia"/>
          <w:lang w:eastAsia="zh-CN"/>
        </w:rPr>
        <w:t xml:space="preserve">he drawback for this </w:t>
      </w:r>
      <w:r w:rsidR="00AB2358">
        <w:rPr>
          <w:lang w:eastAsia="zh-CN"/>
        </w:rPr>
        <w:t>solution</w:t>
      </w:r>
      <w:r w:rsidR="00AB2358">
        <w:rPr>
          <w:rFonts w:hint="eastAsia"/>
          <w:lang w:eastAsia="zh-CN"/>
        </w:rPr>
        <w:t xml:space="preserve"> is that the </w:t>
      </w:r>
      <w:r w:rsidR="00AB2358">
        <w:rPr>
          <w:lang w:eastAsia="zh-CN"/>
        </w:rPr>
        <w:t>number of available preamble sequences is</w:t>
      </w:r>
      <w:r w:rsidR="00AB2358">
        <w:rPr>
          <w:rFonts w:hint="eastAsia"/>
          <w:lang w:eastAsia="zh-CN"/>
        </w:rPr>
        <w:t xml:space="preserve"> limited</w:t>
      </w:r>
      <w:r w:rsidR="002A2CD7">
        <w:rPr>
          <w:rFonts w:hint="eastAsia"/>
          <w:lang w:eastAsia="zh-CN"/>
        </w:rPr>
        <w:t>.</w:t>
      </w:r>
    </w:p>
    <w:p w14:paraId="79C1C34A" w14:textId="77777777" w:rsidR="00AB2358" w:rsidRPr="00E56AA9" w:rsidRDefault="00AB2358" w:rsidP="00AB2358">
      <w:pPr>
        <w:jc w:val="both"/>
        <w:rPr>
          <w:b/>
        </w:rPr>
      </w:pPr>
      <w:r w:rsidRPr="00E56AA9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 w:rsidRPr="00E56AA9">
        <w:rPr>
          <w:rFonts w:hint="eastAsia"/>
          <w:b/>
        </w:rPr>
        <w:t xml:space="preserve">: Only use the root sequence without cyclic shifts for the UE to do random </w:t>
      </w:r>
      <w:r w:rsidRPr="00E56AA9">
        <w:rPr>
          <w:b/>
        </w:rPr>
        <w:t>access</w:t>
      </w:r>
    </w:p>
    <w:p w14:paraId="784654B9" w14:textId="00D8D1FA" w:rsidR="00E56AA9" w:rsidRDefault="00AB2358" w:rsidP="00E56AA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Another solution is to reuse the current LTE spec with Band 1 (2.1GHz), thus, 1944Hz frequency offset is </w:t>
      </w:r>
      <w:r>
        <w:rPr>
          <w:lang w:eastAsia="zh-CN"/>
        </w:rPr>
        <w:t>considered</w:t>
      </w:r>
      <w:r>
        <w:rPr>
          <w:rFonts w:hint="eastAsia"/>
          <w:lang w:eastAsia="zh-CN"/>
        </w:rPr>
        <w:t xml:space="preserve">.  </w:t>
      </w:r>
      <w:r w:rsidR="00E56AA9">
        <w:rPr>
          <w:rFonts w:hint="eastAsia"/>
          <w:lang w:eastAsia="zh-CN"/>
        </w:rPr>
        <w:t>As for the preamble configuration, we prefer to reuse LTE configuration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097"/>
        <w:gridCol w:w="567"/>
        <w:gridCol w:w="2268"/>
        <w:gridCol w:w="567"/>
      </w:tblGrid>
      <w:tr w:rsidR="00E56AA9" w:rsidRPr="00CF7493" w14:paraId="7E84E663" w14:textId="77777777" w:rsidTr="000B204A">
        <w:trPr>
          <w:jc w:val="center"/>
        </w:trPr>
        <w:tc>
          <w:tcPr>
            <w:tcW w:w="1373" w:type="dxa"/>
          </w:tcPr>
          <w:p w14:paraId="3D2D23EF" w14:textId="77777777" w:rsidR="00E56AA9" w:rsidRPr="00CF7493" w:rsidRDefault="00E56AA9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Burst format</w:t>
            </w:r>
          </w:p>
        </w:tc>
        <w:tc>
          <w:tcPr>
            <w:tcW w:w="1097" w:type="dxa"/>
          </w:tcPr>
          <w:p w14:paraId="07C862DE" w14:textId="77777777" w:rsidR="00E56AA9" w:rsidRPr="0069456E" w:rsidRDefault="00E56AA9" w:rsidP="000B204A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R</w:t>
            </w:r>
            <w:r>
              <w:rPr>
                <w:rFonts w:eastAsiaTheme="minorEastAsia" w:cs="Arial" w:hint="eastAsia"/>
                <w:lang w:eastAsia="zh-CN"/>
              </w:rPr>
              <w:t xml:space="preserve">estricted set </w:t>
            </w:r>
          </w:p>
        </w:tc>
        <w:tc>
          <w:tcPr>
            <w:tcW w:w="567" w:type="dxa"/>
          </w:tcPr>
          <w:p w14:paraId="2D85865D" w14:textId="77777777" w:rsidR="00E56AA9" w:rsidRPr="00CF7493" w:rsidRDefault="00E56AA9" w:rsidP="000B204A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CF7493">
              <w:rPr>
                <w:rFonts w:cs="Arial"/>
                <w:lang w:eastAsia="en-US"/>
              </w:rPr>
              <w:t>Ncs</w:t>
            </w:r>
            <w:proofErr w:type="spellEnd"/>
          </w:p>
        </w:tc>
        <w:tc>
          <w:tcPr>
            <w:tcW w:w="2268" w:type="dxa"/>
          </w:tcPr>
          <w:p w14:paraId="76805B99" w14:textId="77777777" w:rsidR="00E56AA9" w:rsidRPr="00CF7493" w:rsidRDefault="00E56AA9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Logical sequence index</w:t>
            </w:r>
          </w:p>
        </w:tc>
        <w:tc>
          <w:tcPr>
            <w:tcW w:w="567" w:type="dxa"/>
          </w:tcPr>
          <w:p w14:paraId="3546F72A" w14:textId="77777777" w:rsidR="00E56AA9" w:rsidRPr="00CF7493" w:rsidRDefault="00E56AA9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v</w:t>
            </w:r>
          </w:p>
        </w:tc>
      </w:tr>
      <w:tr w:rsidR="005270C2" w:rsidRPr="00CF7493" w14:paraId="7596B83A" w14:textId="77777777" w:rsidTr="000B204A">
        <w:trPr>
          <w:jc w:val="center"/>
        </w:trPr>
        <w:tc>
          <w:tcPr>
            <w:tcW w:w="1373" w:type="dxa"/>
          </w:tcPr>
          <w:p w14:paraId="2BC4C87C" w14:textId="79E11F9A" w:rsidR="005270C2" w:rsidRDefault="005270C2" w:rsidP="00E56AA9">
            <w:pPr>
              <w:pStyle w:val="TAH"/>
              <w:rPr>
                <w:rFonts w:eastAsiaTheme="minorEastAsia" w:cs="Arial" w:hint="eastAsia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0 </w:t>
            </w:r>
          </w:p>
        </w:tc>
        <w:tc>
          <w:tcPr>
            <w:tcW w:w="1097" w:type="dxa"/>
          </w:tcPr>
          <w:p w14:paraId="374C0F9E" w14:textId="2FEBDD61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Type B</w:t>
            </w:r>
          </w:p>
        </w:tc>
        <w:tc>
          <w:tcPr>
            <w:tcW w:w="567" w:type="dxa"/>
          </w:tcPr>
          <w:p w14:paraId="7C0000AE" w14:textId="5606FE5D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 w:rsidRPr="00CF7493">
              <w:rPr>
                <w:rFonts w:cs="Arial"/>
                <w:lang w:eastAsia="zh-CN"/>
              </w:rPr>
              <w:t>15</w:t>
            </w:r>
          </w:p>
        </w:tc>
        <w:tc>
          <w:tcPr>
            <w:tcW w:w="2268" w:type="dxa"/>
          </w:tcPr>
          <w:p w14:paraId="2726FCB6" w14:textId="0020B92A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567" w:type="dxa"/>
          </w:tcPr>
          <w:p w14:paraId="1DB9A25E" w14:textId="026C2BF2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 w:rsidRPr="00CF7493">
              <w:rPr>
                <w:rFonts w:cs="Arial"/>
                <w:lang w:eastAsia="zh-CN"/>
              </w:rPr>
              <w:t>0</w:t>
            </w:r>
          </w:p>
        </w:tc>
      </w:tr>
      <w:tr w:rsidR="005270C2" w:rsidRPr="00CF7493" w14:paraId="645F82BB" w14:textId="77777777" w:rsidTr="000B204A">
        <w:trPr>
          <w:jc w:val="center"/>
        </w:trPr>
        <w:tc>
          <w:tcPr>
            <w:tcW w:w="1373" w:type="dxa"/>
          </w:tcPr>
          <w:p w14:paraId="03BDDB15" w14:textId="3F273EA3" w:rsidR="005270C2" w:rsidRDefault="005270C2" w:rsidP="00E56AA9">
            <w:pPr>
              <w:pStyle w:val="TAH"/>
              <w:rPr>
                <w:rFonts w:eastAsiaTheme="minorEastAsia" w:cs="Arial" w:hint="eastAsia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</w:t>
            </w:r>
          </w:p>
        </w:tc>
        <w:tc>
          <w:tcPr>
            <w:tcW w:w="1097" w:type="dxa"/>
          </w:tcPr>
          <w:p w14:paraId="258A6064" w14:textId="1218B029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Type B</w:t>
            </w:r>
          </w:p>
        </w:tc>
        <w:tc>
          <w:tcPr>
            <w:tcW w:w="567" w:type="dxa"/>
          </w:tcPr>
          <w:p w14:paraId="48A092CD" w14:textId="4C92DE85" w:rsidR="005270C2" w:rsidRPr="00CF7493" w:rsidRDefault="005270C2" w:rsidP="00956D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100</w:t>
            </w:r>
          </w:p>
        </w:tc>
        <w:tc>
          <w:tcPr>
            <w:tcW w:w="2268" w:type="dxa"/>
          </w:tcPr>
          <w:p w14:paraId="532C9E55" w14:textId="0E4035E2" w:rsidR="005270C2" w:rsidRPr="00CF7493" w:rsidRDefault="005270C2" w:rsidP="00956D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168</w:t>
            </w:r>
          </w:p>
        </w:tc>
        <w:tc>
          <w:tcPr>
            <w:tcW w:w="567" w:type="dxa"/>
          </w:tcPr>
          <w:p w14:paraId="71C3173D" w14:textId="78C16393" w:rsidR="005270C2" w:rsidRPr="00CF7493" w:rsidRDefault="005270C2" w:rsidP="00956D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</w:tr>
      <w:tr w:rsidR="005270C2" w:rsidRPr="00CF7493" w14:paraId="7ABE92C5" w14:textId="77777777" w:rsidTr="000B204A">
        <w:trPr>
          <w:jc w:val="center"/>
        </w:trPr>
        <w:tc>
          <w:tcPr>
            <w:tcW w:w="1373" w:type="dxa"/>
          </w:tcPr>
          <w:p w14:paraId="5E61C161" w14:textId="7C118833" w:rsidR="005270C2" w:rsidRDefault="005270C2" w:rsidP="00E56AA9">
            <w:pPr>
              <w:pStyle w:val="TAH"/>
              <w:rPr>
                <w:rFonts w:eastAsiaTheme="minorEastAsia" w:cs="Arial" w:hint="eastAsia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2</w:t>
            </w:r>
          </w:p>
        </w:tc>
        <w:tc>
          <w:tcPr>
            <w:tcW w:w="1097" w:type="dxa"/>
          </w:tcPr>
          <w:p w14:paraId="674495F4" w14:textId="400F5764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Type B</w:t>
            </w:r>
          </w:p>
        </w:tc>
        <w:tc>
          <w:tcPr>
            <w:tcW w:w="567" w:type="dxa"/>
          </w:tcPr>
          <w:p w14:paraId="4D39AB2D" w14:textId="4E8B4327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118</w:t>
            </w:r>
          </w:p>
        </w:tc>
        <w:tc>
          <w:tcPr>
            <w:tcW w:w="2268" w:type="dxa"/>
          </w:tcPr>
          <w:p w14:paraId="3868A8A7" w14:textId="19C2DDA5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204</w:t>
            </w:r>
          </w:p>
        </w:tc>
        <w:tc>
          <w:tcPr>
            <w:tcW w:w="567" w:type="dxa"/>
          </w:tcPr>
          <w:p w14:paraId="221AD733" w14:textId="63BDBD15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</w:tr>
      <w:tr w:rsidR="005270C2" w:rsidRPr="00CF7493" w14:paraId="4835CDC9" w14:textId="77777777" w:rsidTr="000B204A">
        <w:trPr>
          <w:jc w:val="center"/>
        </w:trPr>
        <w:tc>
          <w:tcPr>
            <w:tcW w:w="1373" w:type="dxa"/>
          </w:tcPr>
          <w:p w14:paraId="0419A2C5" w14:textId="532472E8" w:rsidR="005270C2" w:rsidRDefault="005270C2" w:rsidP="00E56AA9">
            <w:pPr>
              <w:pStyle w:val="TAH"/>
              <w:rPr>
                <w:rFonts w:eastAsiaTheme="minorEastAsia" w:cs="Arial" w:hint="eastAsia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3</w:t>
            </w:r>
          </w:p>
        </w:tc>
        <w:tc>
          <w:tcPr>
            <w:tcW w:w="1097" w:type="dxa"/>
          </w:tcPr>
          <w:p w14:paraId="66861344" w14:textId="30D6EA31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Type B</w:t>
            </w:r>
          </w:p>
        </w:tc>
        <w:tc>
          <w:tcPr>
            <w:tcW w:w="567" w:type="dxa"/>
          </w:tcPr>
          <w:p w14:paraId="409DFE48" w14:textId="1B8ED1CD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137</w:t>
            </w:r>
          </w:p>
        </w:tc>
        <w:tc>
          <w:tcPr>
            <w:tcW w:w="2268" w:type="dxa"/>
          </w:tcPr>
          <w:p w14:paraId="0830DD30" w14:textId="3B66345C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264</w:t>
            </w:r>
          </w:p>
        </w:tc>
        <w:tc>
          <w:tcPr>
            <w:tcW w:w="567" w:type="dxa"/>
          </w:tcPr>
          <w:p w14:paraId="55A2236C" w14:textId="51308E79" w:rsidR="005270C2" w:rsidRDefault="005270C2" w:rsidP="00956D9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</w:tbl>
    <w:p w14:paraId="1287E6BB" w14:textId="77777777" w:rsidR="00E56AA9" w:rsidRDefault="00E56AA9" w:rsidP="00BB0B96">
      <w:pPr>
        <w:jc w:val="both"/>
        <w:rPr>
          <w:lang w:eastAsia="zh-CN"/>
        </w:rPr>
      </w:pPr>
    </w:p>
    <w:p w14:paraId="71BF4952" w14:textId="18DD98CD" w:rsidR="00700FBA" w:rsidRPr="002A2CD7" w:rsidRDefault="00956D92" w:rsidP="00BB0B96">
      <w:pPr>
        <w:jc w:val="both"/>
        <w:rPr>
          <w:rFonts w:hint="eastAsia"/>
          <w:b/>
          <w:lang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7</w:t>
      </w:r>
      <w:r w:rsidR="00700FBA" w:rsidRPr="00E56AA9">
        <w:rPr>
          <w:rFonts w:hint="eastAsia"/>
          <w:b/>
        </w:rPr>
        <w:t>: Reuse the cur</w:t>
      </w:r>
      <w:r w:rsidR="00E56AA9" w:rsidRPr="00E56AA9">
        <w:rPr>
          <w:rFonts w:hint="eastAsia"/>
          <w:b/>
        </w:rPr>
        <w:t>rent LTE spec with 2.1GHz</w:t>
      </w:r>
      <w:r w:rsidR="00E56AA9" w:rsidRPr="00E56AA9">
        <w:rPr>
          <w:b/>
        </w:rPr>
        <w:t>, 1944Hz</w:t>
      </w:r>
      <w:r w:rsidR="00E56AA9" w:rsidRPr="00E56AA9">
        <w:rPr>
          <w:rFonts w:hint="eastAsia"/>
          <w:b/>
        </w:rPr>
        <w:t xml:space="preserve"> frequency offset is </w:t>
      </w:r>
      <w:r w:rsidR="00AB2358">
        <w:rPr>
          <w:rFonts w:hint="eastAsia"/>
          <w:b/>
          <w:lang w:eastAsia="zh-CN"/>
        </w:rPr>
        <w:t>considered</w:t>
      </w:r>
      <w:r w:rsidR="00EB078C">
        <w:rPr>
          <w:b/>
          <w:lang w:eastAsia="zh-CN"/>
        </w:rPr>
        <w:t xml:space="preserve"> </w:t>
      </w:r>
      <w:r w:rsidR="00EB078C" w:rsidRPr="00E56AA9">
        <w:rPr>
          <w:b/>
        </w:rPr>
        <w:t>to</w:t>
      </w:r>
      <w:r w:rsidR="00E56AA9" w:rsidRPr="00E56AA9">
        <w:rPr>
          <w:rFonts w:hint="eastAsia"/>
          <w:b/>
        </w:rPr>
        <w:t xml:space="preserve"> </w:t>
      </w:r>
      <w:r w:rsidR="00AB2358">
        <w:rPr>
          <w:b/>
          <w:lang w:eastAsia="zh-CN"/>
        </w:rPr>
        <w:t>specify</w:t>
      </w:r>
      <w:r w:rsidR="00EB078C">
        <w:rPr>
          <w:rFonts w:hint="eastAsia"/>
          <w:b/>
          <w:lang w:eastAsia="zh-CN"/>
        </w:rPr>
        <w:t xml:space="preserve"> the </w:t>
      </w:r>
      <w:r w:rsidR="00E56AA9" w:rsidRPr="00E56AA9">
        <w:rPr>
          <w:rFonts w:hint="eastAsia"/>
          <w:b/>
        </w:rPr>
        <w:t>requirement for PRACH with high speed mode.</w:t>
      </w:r>
      <w:bookmarkStart w:id="6" w:name="_GoBack"/>
      <w:bookmarkEnd w:id="6"/>
    </w:p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5E27CFB3" w:rsidR="00523C46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23C46">
        <w:rPr>
          <w:rFonts w:hint="eastAsia"/>
          <w:lang w:eastAsia="zh-CN"/>
        </w:rPr>
        <w:t xml:space="preserve">the </w:t>
      </w:r>
      <w:r w:rsidR="005B3C66">
        <w:rPr>
          <w:lang w:eastAsia="zh-CN"/>
        </w:rPr>
        <w:t>view of remaining open issue for performance requirements of NR PUSCH is</w:t>
      </w:r>
      <w:r w:rsidR="00AC077A">
        <w:rPr>
          <w:rFonts w:hint="eastAsia"/>
          <w:lang w:eastAsia="zh-CN"/>
        </w:rPr>
        <w:t xml:space="preserve"> provided.</w:t>
      </w:r>
    </w:p>
    <w:p w14:paraId="4FF2FFE0" w14:textId="77777777" w:rsidR="00956D92" w:rsidRPr="00F960A6" w:rsidRDefault="00956D92" w:rsidP="00956D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Reuse </w:t>
      </w:r>
      <w:r w:rsidRPr="00E56AA9">
        <w:rPr>
          <w:rFonts w:hint="eastAsia"/>
          <w:b/>
        </w:rPr>
        <w:t xml:space="preserve">the current LTE spec with </w:t>
      </w:r>
      <w:r>
        <w:rPr>
          <w:rFonts w:hint="eastAsia"/>
          <w:b/>
          <w:lang w:eastAsia="zh-CN"/>
        </w:rPr>
        <w:t>band 1(</w:t>
      </w:r>
      <w:r w:rsidRPr="00E56AA9">
        <w:rPr>
          <w:rFonts w:hint="eastAsia"/>
          <w:b/>
        </w:rPr>
        <w:t>2.1GHz</w:t>
      </w:r>
      <w:r>
        <w:rPr>
          <w:rFonts w:hint="eastAsia"/>
          <w:b/>
          <w:lang w:eastAsia="zh-CN"/>
        </w:rPr>
        <w:t>) in HST scenario</w:t>
      </w:r>
      <w:r w:rsidRPr="00E56AA9">
        <w:rPr>
          <w:b/>
        </w:rPr>
        <w:t>, 1944Hz</w:t>
      </w:r>
      <w:r w:rsidRPr="00E56AA9">
        <w:rPr>
          <w:rFonts w:hint="eastAsia"/>
          <w:b/>
        </w:rPr>
        <w:t xml:space="preserve"> frequency offset is </w:t>
      </w:r>
      <w:r w:rsidRPr="00E56AA9">
        <w:rPr>
          <w:b/>
        </w:rPr>
        <w:t>preferred</w:t>
      </w:r>
      <w:r w:rsidRPr="00E56AA9">
        <w:rPr>
          <w:rFonts w:hint="eastAsia"/>
          <w:b/>
        </w:rPr>
        <w:t xml:space="preserve"> to requirement for </w:t>
      </w:r>
      <w:r>
        <w:rPr>
          <w:rFonts w:hint="eastAsia"/>
          <w:b/>
          <w:lang w:eastAsia="zh-CN"/>
        </w:rPr>
        <w:t>PUSCH</w:t>
      </w:r>
      <w:r w:rsidRPr="00E56AA9">
        <w:rPr>
          <w:rFonts w:hint="eastAsia"/>
          <w:b/>
        </w:rPr>
        <w:t xml:space="preserve"> with </w:t>
      </w:r>
      <w:r>
        <w:rPr>
          <w:rFonts w:hint="eastAsia"/>
          <w:b/>
          <w:lang w:eastAsia="zh-CN"/>
        </w:rPr>
        <w:t>HST.</w:t>
      </w:r>
    </w:p>
    <w:p w14:paraId="4C5CC017" w14:textId="77777777" w:rsidR="00956D92" w:rsidRPr="004E379D" w:rsidRDefault="00956D92" w:rsidP="00956D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Reuse </w:t>
      </w:r>
      <w:r w:rsidRPr="00E56AA9">
        <w:rPr>
          <w:rFonts w:hint="eastAsia"/>
          <w:b/>
        </w:rPr>
        <w:t xml:space="preserve">the </w:t>
      </w:r>
      <w:r>
        <w:rPr>
          <w:rFonts w:hint="eastAsia"/>
          <w:b/>
          <w:lang w:eastAsia="zh-CN"/>
        </w:rPr>
        <w:t xml:space="preserve">same scenario 1 (Open space) and scenario 3 (Tunnel) </w:t>
      </w:r>
      <w:r>
        <w:rPr>
          <w:b/>
          <w:lang w:eastAsia="zh-CN"/>
        </w:rPr>
        <w:t>specified</w:t>
      </w:r>
      <w:r>
        <w:rPr>
          <w:rFonts w:hint="eastAsia"/>
          <w:b/>
          <w:lang w:eastAsia="zh-CN"/>
        </w:rPr>
        <w:t xml:space="preserve"> in LTE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BS requirement of HST scenario with target 500km/h UE </w:t>
      </w:r>
      <w:r>
        <w:rPr>
          <w:b/>
          <w:lang w:eastAsia="zh-CN"/>
        </w:rPr>
        <w:t>velocity</w:t>
      </w:r>
      <w:r>
        <w:rPr>
          <w:rFonts w:hint="eastAsia"/>
          <w:b/>
          <w:lang w:eastAsia="zh-CN"/>
        </w:rPr>
        <w:t>.</w:t>
      </w:r>
    </w:p>
    <w:p w14:paraId="19E07F68" w14:textId="77777777" w:rsidR="00361935" w:rsidRPr="00956D92" w:rsidRDefault="00361935" w:rsidP="00361935">
      <w:pPr>
        <w:tabs>
          <w:tab w:val="left" w:pos="1170"/>
        </w:tabs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3: The practical deployment with considering high velocity about 300km/h in fading channel should be provided.</w:t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 xml:space="preserve">The performance requirements for PUSCH with multipath fading </w:t>
      </w:r>
      <w:r>
        <w:rPr>
          <w:b/>
          <w:lang w:eastAsia="zh-CN"/>
        </w:rPr>
        <w:t>channel</w:t>
      </w:r>
      <w:r>
        <w:rPr>
          <w:rFonts w:hint="eastAsia"/>
          <w:b/>
          <w:lang w:eastAsia="zh-CN"/>
        </w:rPr>
        <w:t xml:space="preserve"> under high </w:t>
      </w:r>
      <w:r>
        <w:rPr>
          <w:b/>
          <w:lang w:eastAsia="zh-CN"/>
        </w:rPr>
        <w:t>Doppler</w:t>
      </w:r>
      <w:r>
        <w:rPr>
          <w:rFonts w:hint="eastAsia"/>
          <w:b/>
          <w:lang w:eastAsia="zh-CN"/>
        </w:rPr>
        <w:t xml:space="preserve"> shift value higher than 600Hz could be considered if needed.</w:t>
      </w:r>
    </w:p>
    <w:p w14:paraId="56C5816B" w14:textId="7202C3C1" w:rsidR="008F5FB7" w:rsidRPr="00956D92" w:rsidRDefault="008F5FB7" w:rsidP="008F5FB7">
      <w:pPr>
        <w:jc w:val="both"/>
        <w:rPr>
          <w:b/>
          <w:lang w:eastAsia="zh-CN"/>
        </w:rPr>
      </w:pPr>
      <w:r w:rsidRPr="00956D92">
        <w:rPr>
          <w:b/>
        </w:rPr>
        <w:t xml:space="preserve">Proposal </w:t>
      </w:r>
      <w:r w:rsidRPr="00956D92">
        <w:rPr>
          <w:rFonts w:hint="eastAsia"/>
          <w:b/>
          <w:lang w:eastAsia="zh-CN"/>
        </w:rPr>
        <w:t xml:space="preserve">4: Focus on the PUSCH requirements with HST scenario firstly </w:t>
      </w:r>
      <w:r w:rsidRPr="00956D92">
        <w:rPr>
          <w:b/>
          <w:lang w:eastAsia="zh-CN"/>
        </w:rPr>
        <w:t>and deprioritize</w:t>
      </w:r>
      <w:r w:rsidRPr="00956D92">
        <w:rPr>
          <w:rFonts w:hint="eastAsia"/>
          <w:b/>
          <w:lang w:eastAsia="zh-CN"/>
        </w:rPr>
        <w:t xml:space="preserve"> the</w:t>
      </w:r>
      <w:r>
        <w:rPr>
          <w:rFonts w:hint="eastAsia"/>
          <w:b/>
          <w:lang w:eastAsia="zh-CN"/>
        </w:rPr>
        <w:t xml:space="preserve"> PUSCH</w:t>
      </w:r>
      <w:r w:rsidRPr="00956D92">
        <w:rPr>
          <w:rFonts w:hint="eastAsia"/>
          <w:b/>
          <w:lang w:eastAsia="zh-CN"/>
        </w:rPr>
        <w:t xml:space="preserve"> requirements with moving </w:t>
      </w:r>
      <w:r w:rsidRPr="00956D92">
        <w:rPr>
          <w:rFonts w:hint="eastAsia"/>
          <w:b/>
          <w:lang w:val="en-GB" w:eastAsia="zh-CN"/>
        </w:rPr>
        <w:t xml:space="preserve">propagation </w:t>
      </w:r>
      <w:r w:rsidRPr="00956D92">
        <w:rPr>
          <w:b/>
          <w:lang w:eastAsia="zh-CN"/>
        </w:rPr>
        <w:t>scenario</w:t>
      </w:r>
    </w:p>
    <w:p w14:paraId="24636EB2" w14:textId="77777777" w:rsidR="008A1C20" w:rsidRPr="004E379D" w:rsidRDefault="008A1C20" w:rsidP="008A1C20">
      <w:pPr>
        <w:tabs>
          <w:tab w:val="left" w:pos="1070"/>
        </w:tabs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5: </w:t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 xml:space="preserve">The performance requirements for PUCCH format 1a with high </w:t>
      </w:r>
      <w:r>
        <w:rPr>
          <w:b/>
          <w:lang w:eastAsia="zh-CN"/>
        </w:rPr>
        <w:t>Doppler</w:t>
      </w:r>
      <w:r>
        <w:rPr>
          <w:rFonts w:hint="eastAsia"/>
          <w:b/>
          <w:lang w:eastAsia="zh-CN"/>
        </w:rPr>
        <w:t xml:space="preserve"> shift ETU 600Hz could be considered if needed.</w:t>
      </w:r>
    </w:p>
    <w:p w14:paraId="0AEEB5DD" w14:textId="77777777" w:rsidR="008A1C20" w:rsidRPr="00E56AA9" w:rsidRDefault="008A1C20" w:rsidP="008A1C20">
      <w:pPr>
        <w:jc w:val="both"/>
        <w:rPr>
          <w:b/>
        </w:rPr>
      </w:pPr>
      <w:r w:rsidRPr="00E56AA9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 w:rsidRPr="00E56AA9">
        <w:rPr>
          <w:rFonts w:hint="eastAsia"/>
          <w:b/>
        </w:rPr>
        <w:t xml:space="preserve">: Only use the root sequence without cyclic shifts for the UE to do random </w:t>
      </w:r>
      <w:r w:rsidRPr="00E56AA9">
        <w:rPr>
          <w:b/>
        </w:rPr>
        <w:t>access</w:t>
      </w:r>
    </w:p>
    <w:p w14:paraId="5284337B" w14:textId="77777777" w:rsidR="008A1C20" w:rsidRPr="00E56AA9" w:rsidRDefault="008A1C20" w:rsidP="008A1C20">
      <w:pPr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7</w:t>
      </w:r>
      <w:r w:rsidRPr="00E56AA9">
        <w:rPr>
          <w:rFonts w:hint="eastAsia"/>
          <w:b/>
        </w:rPr>
        <w:t>: Reuse the current LTE spec with 2.1GHz</w:t>
      </w:r>
      <w:r w:rsidRPr="00E56AA9">
        <w:rPr>
          <w:b/>
        </w:rPr>
        <w:t>, 1944Hz</w:t>
      </w:r>
      <w:r w:rsidRPr="00E56AA9">
        <w:rPr>
          <w:rFonts w:hint="eastAsia"/>
          <w:b/>
        </w:rPr>
        <w:t xml:space="preserve"> frequency offset is </w:t>
      </w:r>
      <w:r>
        <w:rPr>
          <w:rFonts w:hint="eastAsia"/>
          <w:b/>
          <w:lang w:eastAsia="zh-CN"/>
        </w:rPr>
        <w:t>considered</w:t>
      </w:r>
      <w:r>
        <w:rPr>
          <w:b/>
          <w:lang w:eastAsia="zh-CN"/>
        </w:rPr>
        <w:t xml:space="preserve"> </w:t>
      </w:r>
      <w:r w:rsidRPr="00E56AA9">
        <w:rPr>
          <w:b/>
        </w:rPr>
        <w:t>to</w:t>
      </w:r>
      <w:r w:rsidRPr="00E56AA9">
        <w:rPr>
          <w:rFonts w:hint="eastAsia"/>
          <w:b/>
        </w:rPr>
        <w:t xml:space="preserve">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</w:t>
      </w:r>
      <w:r w:rsidRPr="00E56AA9">
        <w:rPr>
          <w:rFonts w:hint="eastAsia"/>
          <w:b/>
        </w:rPr>
        <w:t>requirement for PRACH with high speed mode.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9343D21" w14:textId="77777777" w:rsidR="00956D92" w:rsidRDefault="00956D92" w:rsidP="00956D92">
      <w:pPr>
        <w:pStyle w:val="Reference"/>
      </w:pPr>
      <w:r>
        <w:t>RP-181482, New Work Item on further performance enhancement for LTE in high speed scenario, Softbank</w:t>
      </w:r>
    </w:p>
    <w:p w14:paraId="0C271BFE" w14:textId="77777777" w:rsidR="007E176D" w:rsidRPr="00956D92" w:rsidRDefault="007E176D" w:rsidP="00BB0B96">
      <w:pPr>
        <w:jc w:val="both"/>
        <w:rPr>
          <w:lang w:val="en-GB" w:eastAsia="zh-CN"/>
        </w:rPr>
      </w:pPr>
    </w:p>
    <w:sectPr w:rsidR="007E176D" w:rsidRPr="00956D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E210E" w14:textId="77777777" w:rsidR="00BA73B5" w:rsidRDefault="00BA73B5" w:rsidP="00EA0BFA">
      <w:pPr>
        <w:spacing w:after="0" w:line="240" w:lineRule="auto"/>
      </w:pPr>
      <w:r>
        <w:separator/>
      </w:r>
    </w:p>
  </w:endnote>
  <w:endnote w:type="continuationSeparator" w:id="0">
    <w:p w14:paraId="1F0C2DF2" w14:textId="77777777" w:rsidR="00BA73B5" w:rsidRDefault="00BA73B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A7EE9" w14:textId="77777777" w:rsidR="00BA73B5" w:rsidRDefault="00BA73B5" w:rsidP="00EA0BFA">
      <w:pPr>
        <w:spacing w:after="0" w:line="240" w:lineRule="auto"/>
      </w:pPr>
      <w:r>
        <w:separator/>
      </w:r>
    </w:p>
  </w:footnote>
  <w:footnote w:type="continuationSeparator" w:id="0">
    <w:p w14:paraId="14B5FDDC" w14:textId="77777777" w:rsidR="00BA73B5" w:rsidRDefault="00BA73B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6"/>
  </w:num>
  <w:num w:numId="7">
    <w:abstractNumId w:val="30"/>
  </w:num>
  <w:num w:numId="8">
    <w:abstractNumId w:val="24"/>
  </w:num>
  <w:num w:numId="9">
    <w:abstractNumId w:val="10"/>
  </w:num>
  <w:num w:numId="10">
    <w:abstractNumId w:val="9"/>
  </w:num>
  <w:num w:numId="11">
    <w:abstractNumId w:val="26"/>
  </w:num>
  <w:num w:numId="12">
    <w:abstractNumId w:val="20"/>
  </w:num>
  <w:num w:numId="13">
    <w:abstractNumId w:val="3"/>
  </w:num>
  <w:num w:numId="14">
    <w:abstractNumId w:val="18"/>
  </w:num>
  <w:num w:numId="15">
    <w:abstractNumId w:val="7"/>
  </w:num>
  <w:num w:numId="16">
    <w:abstractNumId w:val="2"/>
  </w:num>
  <w:num w:numId="17">
    <w:abstractNumId w:val="5"/>
  </w:num>
  <w:num w:numId="18">
    <w:abstractNumId w:val="32"/>
  </w:num>
  <w:num w:numId="19">
    <w:abstractNumId w:val="31"/>
  </w:num>
  <w:num w:numId="20">
    <w:abstractNumId w:val="0"/>
  </w:num>
  <w:num w:numId="21">
    <w:abstractNumId w:val="27"/>
  </w:num>
  <w:num w:numId="22">
    <w:abstractNumId w:val="8"/>
  </w:num>
  <w:num w:numId="23">
    <w:abstractNumId w:val="15"/>
  </w:num>
  <w:num w:numId="24">
    <w:abstractNumId w:val="11"/>
  </w:num>
  <w:num w:numId="25">
    <w:abstractNumId w:val="14"/>
  </w:num>
  <w:num w:numId="26">
    <w:abstractNumId w:val="29"/>
  </w:num>
  <w:num w:numId="27">
    <w:abstractNumId w:val="17"/>
  </w:num>
  <w:num w:numId="28">
    <w:abstractNumId w:val="19"/>
  </w:num>
  <w:num w:numId="29">
    <w:abstractNumId w:val="23"/>
  </w:num>
  <w:num w:numId="30">
    <w:abstractNumId w:val="21"/>
  </w:num>
  <w:num w:numId="31">
    <w:abstractNumId w:val="28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9087E"/>
    <w:rsid w:val="00090BEC"/>
    <w:rsid w:val="00094FD4"/>
    <w:rsid w:val="000A103E"/>
    <w:rsid w:val="000A4382"/>
    <w:rsid w:val="000A4C5D"/>
    <w:rsid w:val="000B19D7"/>
    <w:rsid w:val="000B3C57"/>
    <w:rsid w:val="000B7B3D"/>
    <w:rsid w:val="000E2492"/>
    <w:rsid w:val="000E2659"/>
    <w:rsid w:val="000E77FB"/>
    <w:rsid w:val="000F1D7E"/>
    <w:rsid w:val="000F31CC"/>
    <w:rsid w:val="000F438F"/>
    <w:rsid w:val="00104068"/>
    <w:rsid w:val="0010523A"/>
    <w:rsid w:val="00105C7A"/>
    <w:rsid w:val="001153EB"/>
    <w:rsid w:val="001161C6"/>
    <w:rsid w:val="0011669F"/>
    <w:rsid w:val="00117A16"/>
    <w:rsid w:val="00121357"/>
    <w:rsid w:val="00122852"/>
    <w:rsid w:val="001239C8"/>
    <w:rsid w:val="00130993"/>
    <w:rsid w:val="0013459D"/>
    <w:rsid w:val="001446C5"/>
    <w:rsid w:val="001454E4"/>
    <w:rsid w:val="00146669"/>
    <w:rsid w:val="00154442"/>
    <w:rsid w:val="00154D93"/>
    <w:rsid w:val="0015637D"/>
    <w:rsid w:val="00167C66"/>
    <w:rsid w:val="001753E1"/>
    <w:rsid w:val="00175FCE"/>
    <w:rsid w:val="0018282C"/>
    <w:rsid w:val="00186E5A"/>
    <w:rsid w:val="00187530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17C50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2CD7"/>
    <w:rsid w:val="002A6E38"/>
    <w:rsid w:val="002B01D8"/>
    <w:rsid w:val="002B0DEB"/>
    <w:rsid w:val="002B53D5"/>
    <w:rsid w:val="002B76D9"/>
    <w:rsid w:val="002C103C"/>
    <w:rsid w:val="002C157D"/>
    <w:rsid w:val="002C2EC4"/>
    <w:rsid w:val="002C6291"/>
    <w:rsid w:val="002C7382"/>
    <w:rsid w:val="002D449C"/>
    <w:rsid w:val="002F27EC"/>
    <w:rsid w:val="002F62EB"/>
    <w:rsid w:val="00310DEE"/>
    <w:rsid w:val="00314CAF"/>
    <w:rsid w:val="003227FE"/>
    <w:rsid w:val="00324E5F"/>
    <w:rsid w:val="00327660"/>
    <w:rsid w:val="00330524"/>
    <w:rsid w:val="0033145C"/>
    <w:rsid w:val="00343B71"/>
    <w:rsid w:val="00344097"/>
    <w:rsid w:val="00345F49"/>
    <w:rsid w:val="00347987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6D8D"/>
    <w:rsid w:val="00397439"/>
    <w:rsid w:val="00397929"/>
    <w:rsid w:val="003A13E0"/>
    <w:rsid w:val="003A4C5B"/>
    <w:rsid w:val="003A53A5"/>
    <w:rsid w:val="003A7CC8"/>
    <w:rsid w:val="003B154C"/>
    <w:rsid w:val="003B4916"/>
    <w:rsid w:val="003B49E6"/>
    <w:rsid w:val="003C0038"/>
    <w:rsid w:val="003C01FB"/>
    <w:rsid w:val="003C036C"/>
    <w:rsid w:val="003C48FE"/>
    <w:rsid w:val="003C4E32"/>
    <w:rsid w:val="003D0970"/>
    <w:rsid w:val="003D4043"/>
    <w:rsid w:val="003D412D"/>
    <w:rsid w:val="003D5FB2"/>
    <w:rsid w:val="003F3F95"/>
    <w:rsid w:val="00401E52"/>
    <w:rsid w:val="00410BEE"/>
    <w:rsid w:val="004239D2"/>
    <w:rsid w:val="00423CA6"/>
    <w:rsid w:val="00433772"/>
    <w:rsid w:val="00433AFD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4D9D"/>
    <w:rsid w:val="004958C1"/>
    <w:rsid w:val="004A06C6"/>
    <w:rsid w:val="004A53E1"/>
    <w:rsid w:val="004B0DFD"/>
    <w:rsid w:val="004B6172"/>
    <w:rsid w:val="004C16FF"/>
    <w:rsid w:val="004C591D"/>
    <w:rsid w:val="004D5A7F"/>
    <w:rsid w:val="004E0612"/>
    <w:rsid w:val="004E24A9"/>
    <w:rsid w:val="004E379D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3C66"/>
    <w:rsid w:val="005B7B6D"/>
    <w:rsid w:val="005D5769"/>
    <w:rsid w:val="005E4E0A"/>
    <w:rsid w:val="005E563B"/>
    <w:rsid w:val="005F06E4"/>
    <w:rsid w:val="005F2D63"/>
    <w:rsid w:val="0060523A"/>
    <w:rsid w:val="00606618"/>
    <w:rsid w:val="00612DF0"/>
    <w:rsid w:val="00616E09"/>
    <w:rsid w:val="00625F64"/>
    <w:rsid w:val="006308C9"/>
    <w:rsid w:val="00635BC4"/>
    <w:rsid w:val="00635D69"/>
    <w:rsid w:val="00641474"/>
    <w:rsid w:val="00643053"/>
    <w:rsid w:val="00644515"/>
    <w:rsid w:val="0065258F"/>
    <w:rsid w:val="00652DEC"/>
    <w:rsid w:val="00655BDC"/>
    <w:rsid w:val="00672BBA"/>
    <w:rsid w:val="0067350C"/>
    <w:rsid w:val="00692C8F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258C"/>
    <w:rsid w:val="00723EDD"/>
    <w:rsid w:val="0072537C"/>
    <w:rsid w:val="007362D0"/>
    <w:rsid w:val="00740047"/>
    <w:rsid w:val="007403A4"/>
    <w:rsid w:val="00740539"/>
    <w:rsid w:val="00744C97"/>
    <w:rsid w:val="00752EFF"/>
    <w:rsid w:val="0075687B"/>
    <w:rsid w:val="00762F93"/>
    <w:rsid w:val="00771CF2"/>
    <w:rsid w:val="0077320E"/>
    <w:rsid w:val="007763C5"/>
    <w:rsid w:val="007808D7"/>
    <w:rsid w:val="00780E6F"/>
    <w:rsid w:val="007817A0"/>
    <w:rsid w:val="00785508"/>
    <w:rsid w:val="00796D8F"/>
    <w:rsid w:val="007A24B9"/>
    <w:rsid w:val="007A5329"/>
    <w:rsid w:val="007A61A4"/>
    <w:rsid w:val="007A6276"/>
    <w:rsid w:val="007A67B3"/>
    <w:rsid w:val="007A6E87"/>
    <w:rsid w:val="007B420B"/>
    <w:rsid w:val="007B4EB1"/>
    <w:rsid w:val="007D615C"/>
    <w:rsid w:val="007E0EDB"/>
    <w:rsid w:val="007E176D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7AA2"/>
    <w:rsid w:val="00862981"/>
    <w:rsid w:val="008632D5"/>
    <w:rsid w:val="00871275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10BA6"/>
    <w:rsid w:val="00912A4A"/>
    <w:rsid w:val="00915B96"/>
    <w:rsid w:val="0091616E"/>
    <w:rsid w:val="00947657"/>
    <w:rsid w:val="00950F89"/>
    <w:rsid w:val="00952FF0"/>
    <w:rsid w:val="00956D92"/>
    <w:rsid w:val="00964A88"/>
    <w:rsid w:val="00966659"/>
    <w:rsid w:val="00967B28"/>
    <w:rsid w:val="00973964"/>
    <w:rsid w:val="00975093"/>
    <w:rsid w:val="009750D5"/>
    <w:rsid w:val="00987B60"/>
    <w:rsid w:val="009940D4"/>
    <w:rsid w:val="009941A3"/>
    <w:rsid w:val="00994969"/>
    <w:rsid w:val="00997830"/>
    <w:rsid w:val="009A0400"/>
    <w:rsid w:val="009A3753"/>
    <w:rsid w:val="009A4915"/>
    <w:rsid w:val="009A7C62"/>
    <w:rsid w:val="009B3011"/>
    <w:rsid w:val="009C0908"/>
    <w:rsid w:val="009C0ADC"/>
    <w:rsid w:val="009C0F74"/>
    <w:rsid w:val="009C0FE4"/>
    <w:rsid w:val="009C3257"/>
    <w:rsid w:val="009C3D8F"/>
    <w:rsid w:val="009C455F"/>
    <w:rsid w:val="009C5347"/>
    <w:rsid w:val="009D188E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A5D62"/>
    <w:rsid w:val="00AB1E72"/>
    <w:rsid w:val="00AB2325"/>
    <w:rsid w:val="00AB2358"/>
    <w:rsid w:val="00AB5CEF"/>
    <w:rsid w:val="00AC077A"/>
    <w:rsid w:val="00AD1872"/>
    <w:rsid w:val="00AD4945"/>
    <w:rsid w:val="00AD6CD6"/>
    <w:rsid w:val="00AE3C62"/>
    <w:rsid w:val="00AE6948"/>
    <w:rsid w:val="00AE6A45"/>
    <w:rsid w:val="00AE6AAC"/>
    <w:rsid w:val="00B01263"/>
    <w:rsid w:val="00B01822"/>
    <w:rsid w:val="00B0719B"/>
    <w:rsid w:val="00B11B2D"/>
    <w:rsid w:val="00B124F9"/>
    <w:rsid w:val="00B15626"/>
    <w:rsid w:val="00B2596F"/>
    <w:rsid w:val="00B338A5"/>
    <w:rsid w:val="00B367A9"/>
    <w:rsid w:val="00B41464"/>
    <w:rsid w:val="00B41594"/>
    <w:rsid w:val="00B43565"/>
    <w:rsid w:val="00B4613E"/>
    <w:rsid w:val="00B50FCA"/>
    <w:rsid w:val="00B5315C"/>
    <w:rsid w:val="00B54779"/>
    <w:rsid w:val="00B54AE6"/>
    <w:rsid w:val="00B63F22"/>
    <w:rsid w:val="00B65081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A0F73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2458"/>
    <w:rsid w:val="00BF2AE7"/>
    <w:rsid w:val="00C05B1B"/>
    <w:rsid w:val="00C068B7"/>
    <w:rsid w:val="00C1101E"/>
    <w:rsid w:val="00C1584C"/>
    <w:rsid w:val="00C20B56"/>
    <w:rsid w:val="00C21005"/>
    <w:rsid w:val="00C231D1"/>
    <w:rsid w:val="00C23D6A"/>
    <w:rsid w:val="00C4021F"/>
    <w:rsid w:val="00C43E6F"/>
    <w:rsid w:val="00C44CE2"/>
    <w:rsid w:val="00C45574"/>
    <w:rsid w:val="00C4799E"/>
    <w:rsid w:val="00C47E6A"/>
    <w:rsid w:val="00C53489"/>
    <w:rsid w:val="00C56BCF"/>
    <w:rsid w:val="00C6695F"/>
    <w:rsid w:val="00C67D59"/>
    <w:rsid w:val="00C7084F"/>
    <w:rsid w:val="00C7150F"/>
    <w:rsid w:val="00C81970"/>
    <w:rsid w:val="00C83BF1"/>
    <w:rsid w:val="00C91CE8"/>
    <w:rsid w:val="00C9261D"/>
    <w:rsid w:val="00C9357E"/>
    <w:rsid w:val="00CC2A90"/>
    <w:rsid w:val="00CC3139"/>
    <w:rsid w:val="00CC4866"/>
    <w:rsid w:val="00CC5500"/>
    <w:rsid w:val="00CC5F4F"/>
    <w:rsid w:val="00CD559C"/>
    <w:rsid w:val="00CE1D65"/>
    <w:rsid w:val="00CE32E3"/>
    <w:rsid w:val="00CE38B4"/>
    <w:rsid w:val="00CE450B"/>
    <w:rsid w:val="00CE4B01"/>
    <w:rsid w:val="00CE7BA4"/>
    <w:rsid w:val="00CF0876"/>
    <w:rsid w:val="00D01E25"/>
    <w:rsid w:val="00D054EF"/>
    <w:rsid w:val="00D109FD"/>
    <w:rsid w:val="00D14809"/>
    <w:rsid w:val="00D16B55"/>
    <w:rsid w:val="00D2632E"/>
    <w:rsid w:val="00D26F45"/>
    <w:rsid w:val="00D307B1"/>
    <w:rsid w:val="00D33FE0"/>
    <w:rsid w:val="00D33FF7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FCB"/>
    <w:rsid w:val="00DA5ED1"/>
    <w:rsid w:val="00DA7DF2"/>
    <w:rsid w:val="00DB0965"/>
    <w:rsid w:val="00DB0F3B"/>
    <w:rsid w:val="00DB2C5D"/>
    <w:rsid w:val="00DB47DF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209EA"/>
    <w:rsid w:val="00E24269"/>
    <w:rsid w:val="00E25506"/>
    <w:rsid w:val="00E264B6"/>
    <w:rsid w:val="00E26690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5362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D6B5F"/>
    <w:rsid w:val="00FE1855"/>
    <w:rsid w:val="00FE2287"/>
    <w:rsid w:val="00FE6D61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D8B17-597A-4C5B-BE2E-DA3C7ACF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32</cp:revision>
  <dcterms:created xsi:type="dcterms:W3CDTF">2019-04-01T11:04:00Z</dcterms:created>
  <dcterms:modified xsi:type="dcterms:W3CDTF">2019-04-01T13:57:00Z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